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86F5F" w14:textId="77777777" w:rsidR="00C23353" w:rsidRDefault="00C24059"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税收学专业</w:t>
      </w:r>
    </w:p>
    <w:p w14:paraId="22255C51" w14:textId="77777777" w:rsidR="00C23353" w:rsidRDefault="00C24059">
      <w:pPr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本科人才培养方案</w:t>
      </w:r>
    </w:p>
    <w:p w14:paraId="0E5349E0" w14:textId="77777777" w:rsidR="00C23353" w:rsidRDefault="00C23353">
      <w:pPr>
        <w:spacing w:line="440" w:lineRule="exact"/>
        <w:rPr>
          <w:b/>
          <w:sz w:val="24"/>
        </w:rPr>
      </w:pPr>
    </w:p>
    <w:p w14:paraId="2C45BD90" w14:textId="77777777" w:rsidR="00C23353" w:rsidRDefault="00C24059">
      <w:pPr>
        <w:spacing w:line="360" w:lineRule="auto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一、培养目标</w:t>
      </w:r>
    </w:p>
    <w:p w14:paraId="0A861715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本专业培养具有经济学、税收学的基础理论、基本知识和基本技能，外语运用能力较强，具备初步的科研能力，较强的实践能力和良好的创新创业素质，</w:t>
      </w:r>
      <w:r>
        <w:rPr>
          <w:rFonts w:asciiTheme="majorEastAsia" w:eastAsiaTheme="majorEastAsia" w:hAnsiTheme="majorEastAsia"/>
          <w:kern w:val="0"/>
          <w:szCs w:val="21"/>
        </w:rPr>
        <w:t>能在政府机关、企业事业单位、税务中介服务机构从事税务、财政、财务、税收筹划</w:t>
      </w:r>
      <w:r>
        <w:rPr>
          <w:rFonts w:asciiTheme="majorEastAsia" w:eastAsiaTheme="majorEastAsia" w:hAnsiTheme="majorEastAsia"/>
          <w:szCs w:val="21"/>
        </w:rPr>
        <w:t>等工作的德、智、体、美全面发展的高素质国际化应用型、创新型专门人才。</w:t>
      </w:r>
    </w:p>
    <w:p w14:paraId="553024F8" w14:textId="77777777" w:rsidR="00C23353" w:rsidRDefault="00C24059">
      <w:pPr>
        <w:spacing w:line="360" w:lineRule="auto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二、培养要求</w:t>
      </w:r>
    </w:p>
    <w:p w14:paraId="33071B9B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（一）掌握一定的人文社会科学和自然科学知识，具有良好的人文素养、职业道德、心理素质</w:t>
      </w:r>
      <w:r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/>
          <w:szCs w:val="21"/>
        </w:rPr>
        <w:t>社会责任感</w:t>
      </w:r>
      <w:r>
        <w:rPr>
          <w:rFonts w:asciiTheme="majorEastAsia" w:eastAsiaTheme="majorEastAsia" w:hAnsiTheme="majorEastAsia" w:hint="eastAsia"/>
          <w:szCs w:val="21"/>
        </w:rPr>
        <w:t>强</w:t>
      </w:r>
      <w:r>
        <w:rPr>
          <w:rFonts w:asciiTheme="majorEastAsia" w:eastAsiaTheme="majorEastAsia" w:hAnsiTheme="majorEastAsia"/>
          <w:szCs w:val="21"/>
        </w:rPr>
        <w:t>。</w:t>
      </w:r>
    </w:p>
    <w:p w14:paraId="32BAD729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二）掌握税收学及经济管理的基础理论和基本知识，掌握税收学的定性、定量分析方法和实务操作的基本方法；积极参加实践教学活动、社会调查活动，参加专业实验和专业实习，具有调查研究、理论分析和业务操作的实践能力、创业能力。</w:t>
      </w:r>
    </w:p>
    <w:p w14:paraId="44DD0F2B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（三）了解经济法、会计法等法律常识、掌握税收筹划的方法与原理、了解国家税收财政政策，并能灵活应用于实践。</w:t>
      </w:r>
    </w:p>
    <w:p w14:paraId="6F9BC533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（四）具有较高的英语水平和综合应用能力，特别是较强的英语听、说能力</w:t>
      </w:r>
      <w:r>
        <w:rPr>
          <w:rFonts w:asciiTheme="majorEastAsia" w:eastAsiaTheme="majorEastAsia" w:hAnsiTheme="majorEastAsia" w:hint="eastAsia"/>
          <w:szCs w:val="21"/>
        </w:rPr>
        <w:t>，</w:t>
      </w:r>
      <w:r>
        <w:rPr>
          <w:rFonts w:asciiTheme="majorEastAsia" w:eastAsiaTheme="majorEastAsia" w:hAnsiTheme="majorEastAsia"/>
          <w:szCs w:val="21"/>
        </w:rPr>
        <w:t>在今后工作和社会实践中能熟练运用英语进行较好的沟通与交流。学生须通过大学英语四级水平考试。</w:t>
      </w:r>
    </w:p>
    <w:p w14:paraId="45E93AE6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（五）具有较强的计算机及信息技术的应用能力。</w:t>
      </w:r>
    </w:p>
    <w:p w14:paraId="1F856FAF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（六）掌握文献检索、资料查询的基本方法，具有较强的自主学习能力和初步科学研究能力。</w:t>
      </w:r>
    </w:p>
    <w:p w14:paraId="5D1A5627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（七）具有一定的国际视野、较强跨文化交际能力和人际沟通、团结协作和社会活动能力，具有较强的创新创业精神、实践能力和实际工作能力。</w:t>
      </w:r>
    </w:p>
    <w:p w14:paraId="5667FE3E" w14:textId="77777777" w:rsidR="00C23353" w:rsidRDefault="00C24059">
      <w:pPr>
        <w:spacing w:line="360" w:lineRule="auto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三、学制与修业年限</w:t>
      </w:r>
    </w:p>
    <w:p w14:paraId="6E9175D3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hAnsi="宋体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学制：4年。</w:t>
      </w:r>
    </w:p>
    <w:p w14:paraId="5D620FAB" w14:textId="77777777" w:rsidR="00C23353" w:rsidRDefault="00C24059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 xml:space="preserve"> 修业年限：3～6年。</w:t>
      </w:r>
    </w:p>
    <w:p w14:paraId="1600023E" w14:textId="77777777" w:rsidR="00C23353" w:rsidRDefault="00C23353">
      <w:pPr>
        <w:widowControl/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</w:p>
    <w:p w14:paraId="1962C650" w14:textId="77777777" w:rsidR="00C23353" w:rsidRDefault="00C23353">
      <w:pPr>
        <w:widowControl/>
        <w:spacing w:line="360" w:lineRule="auto"/>
        <w:ind w:firstLineChars="200" w:firstLine="420"/>
        <w:rPr>
          <w:rFonts w:hAnsi="宋体"/>
          <w:szCs w:val="21"/>
        </w:rPr>
      </w:pPr>
    </w:p>
    <w:p w14:paraId="7D5EB0F8" w14:textId="77777777" w:rsidR="00C23353" w:rsidRDefault="00C23353">
      <w:pPr>
        <w:widowControl/>
        <w:spacing w:line="360" w:lineRule="auto"/>
        <w:ind w:firstLineChars="200" w:firstLine="420"/>
        <w:rPr>
          <w:rFonts w:hAnsi="宋体"/>
          <w:szCs w:val="21"/>
        </w:rPr>
      </w:pPr>
    </w:p>
    <w:p w14:paraId="34B805FE" w14:textId="77777777" w:rsidR="00C23353" w:rsidRDefault="00C23353">
      <w:pPr>
        <w:widowControl/>
        <w:spacing w:line="360" w:lineRule="auto"/>
        <w:ind w:firstLineChars="200" w:firstLine="420"/>
        <w:rPr>
          <w:szCs w:val="21"/>
        </w:rPr>
      </w:pPr>
    </w:p>
    <w:p w14:paraId="12CAAA55" w14:textId="77777777" w:rsidR="00C23353" w:rsidRDefault="00C24059">
      <w:pPr>
        <w:spacing w:line="360" w:lineRule="auto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lastRenderedPageBreak/>
        <w:t>四、学分与学时</w:t>
      </w:r>
    </w:p>
    <w:p w14:paraId="03F5362E" w14:textId="77777777" w:rsidR="00C23353" w:rsidRDefault="00C24059">
      <w:pPr>
        <w:tabs>
          <w:tab w:val="left" w:pos="630"/>
        </w:tabs>
        <w:jc w:val="center"/>
        <w:rPr>
          <w:b/>
          <w:bCs/>
          <w:sz w:val="24"/>
          <w:szCs w:val="21"/>
        </w:rPr>
      </w:pPr>
      <w:r>
        <w:rPr>
          <w:rFonts w:hAnsi="宋体"/>
          <w:b/>
          <w:bCs/>
          <w:sz w:val="24"/>
          <w:szCs w:val="21"/>
        </w:rPr>
        <w:t>总学分及学分分配表</w:t>
      </w:r>
    </w:p>
    <w:tbl>
      <w:tblPr>
        <w:tblW w:w="94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2260"/>
        <w:gridCol w:w="1356"/>
        <w:gridCol w:w="1260"/>
        <w:gridCol w:w="934"/>
        <w:gridCol w:w="865"/>
        <w:gridCol w:w="809"/>
      </w:tblGrid>
      <w:tr w:rsidR="00C23353" w14:paraId="598FBB7A" w14:textId="77777777">
        <w:trPr>
          <w:trHeight w:hRule="exact" w:val="397"/>
          <w:jc w:val="center"/>
        </w:trPr>
        <w:tc>
          <w:tcPr>
            <w:tcW w:w="1969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2C3822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课程类别</w:t>
            </w:r>
          </w:p>
        </w:tc>
        <w:tc>
          <w:tcPr>
            <w:tcW w:w="22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5DBF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课程性质</w:t>
            </w:r>
          </w:p>
        </w:tc>
        <w:tc>
          <w:tcPr>
            <w:tcW w:w="3550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349B7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学分数</w:t>
            </w:r>
          </w:p>
        </w:tc>
        <w:tc>
          <w:tcPr>
            <w:tcW w:w="1674" w:type="dxa"/>
            <w:gridSpan w:val="2"/>
            <w:tcBorders>
              <w:left w:val="single" w:sz="12" w:space="0" w:color="auto"/>
            </w:tcBorders>
            <w:vAlign w:val="center"/>
          </w:tcPr>
          <w:p w14:paraId="55AFEFCF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学分比例</w:t>
            </w:r>
          </w:p>
        </w:tc>
      </w:tr>
      <w:tr w:rsidR="00C23353" w14:paraId="613B8A25" w14:textId="77777777">
        <w:trPr>
          <w:trHeight w:val="173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2B02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D6F4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FF6C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理论教学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8F3B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实践教学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8A785D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合计</w:t>
            </w:r>
          </w:p>
        </w:tc>
        <w:tc>
          <w:tcPr>
            <w:tcW w:w="865" w:type="dxa"/>
            <w:tcBorders>
              <w:left w:val="single" w:sz="12" w:space="0" w:color="auto"/>
            </w:tcBorders>
            <w:vAlign w:val="center"/>
          </w:tcPr>
          <w:p w14:paraId="3A386EE3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必修</w:t>
            </w:r>
          </w:p>
        </w:tc>
        <w:tc>
          <w:tcPr>
            <w:tcW w:w="809" w:type="dxa"/>
            <w:vAlign w:val="center"/>
          </w:tcPr>
          <w:p w14:paraId="2202D1E9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选修</w:t>
            </w:r>
          </w:p>
        </w:tc>
      </w:tr>
      <w:tr w:rsidR="00C23353" w14:paraId="171C6AB4" w14:textId="77777777">
        <w:trPr>
          <w:jc w:val="center"/>
        </w:trPr>
        <w:tc>
          <w:tcPr>
            <w:tcW w:w="1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979D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通识教育课程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4AA2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必修课程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189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6C4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9FEC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86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00764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4.1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6DC76FE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</w:tr>
      <w:tr w:rsidR="00C23353" w14:paraId="0784DC8B" w14:textId="77777777">
        <w:trPr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2C05" w14:textId="77777777" w:rsidR="00C23353" w:rsidRDefault="00C23353">
            <w:pPr>
              <w:spacing w:line="280" w:lineRule="exact"/>
              <w:rPr>
                <w:b/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13D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选修课程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5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AE3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EBE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A6721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3760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8.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%</w:t>
            </w:r>
          </w:p>
        </w:tc>
      </w:tr>
      <w:tr w:rsidR="00C23353" w14:paraId="1B79DA86" w14:textId="77777777">
        <w:trPr>
          <w:jc w:val="center"/>
        </w:trPr>
        <w:tc>
          <w:tcPr>
            <w:tcW w:w="1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71BA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大学外语</w:t>
            </w:r>
          </w:p>
          <w:p w14:paraId="11D0AD03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教育课程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07A9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必修课程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A16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EEE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3D575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4C3DE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809" w:type="dxa"/>
            <w:tcBorders>
              <w:top w:val="single" w:sz="4" w:space="0" w:color="auto"/>
            </w:tcBorders>
            <w:vAlign w:val="center"/>
          </w:tcPr>
          <w:p w14:paraId="51F0BC6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</w:tr>
      <w:tr w:rsidR="00C23353" w14:paraId="624D6D32" w14:textId="77777777">
        <w:trPr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053F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0F11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选修课程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B61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BC6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323F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079A4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809" w:type="dxa"/>
            <w:tcBorders>
              <w:top w:val="single" w:sz="4" w:space="0" w:color="auto"/>
            </w:tcBorders>
            <w:vAlign w:val="center"/>
          </w:tcPr>
          <w:p w14:paraId="54B5ECE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%</w:t>
            </w:r>
          </w:p>
        </w:tc>
      </w:tr>
      <w:tr w:rsidR="00C23353" w14:paraId="0B008D64" w14:textId="77777777">
        <w:trPr>
          <w:trHeight w:hRule="exact" w:val="284"/>
          <w:jc w:val="center"/>
        </w:trPr>
        <w:tc>
          <w:tcPr>
            <w:tcW w:w="1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01DD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专业教育课程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47F0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学科基础课程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950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63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FC19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6837CC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24.1%</w:t>
            </w:r>
          </w:p>
        </w:tc>
        <w:tc>
          <w:tcPr>
            <w:tcW w:w="809" w:type="dxa"/>
            <w:vMerge w:val="restart"/>
            <w:vAlign w:val="center"/>
          </w:tcPr>
          <w:p w14:paraId="6D55ADF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—</w:t>
            </w:r>
          </w:p>
        </w:tc>
      </w:tr>
      <w:tr w:rsidR="00C23353" w14:paraId="7073EC8F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FE16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53C7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专业必修课程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E59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B13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82DA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21</w:t>
            </w:r>
          </w:p>
          <w:p w14:paraId="2F2CFD2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  <w:vAlign w:val="center"/>
          </w:tcPr>
          <w:p w14:paraId="6BF8503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9" w:type="dxa"/>
            <w:vMerge/>
            <w:vAlign w:val="center"/>
          </w:tcPr>
          <w:p w14:paraId="302AAE7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C23353" w14:paraId="7A5B4544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2848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0F3A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专业选修课程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D8F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851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701B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30</w:t>
            </w:r>
          </w:p>
        </w:tc>
        <w:tc>
          <w:tcPr>
            <w:tcW w:w="865" w:type="dxa"/>
            <w:tcBorders>
              <w:left w:val="single" w:sz="12" w:space="0" w:color="auto"/>
            </w:tcBorders>
            <w:vAlign w:val="center"/>
          </w:tcPr>
          <w:p w14:paraId="4CF9DC3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—</w:t>
            </w:r>
          </w:p>
        </w:tc>
        <w:tc>
          <w:tcPr>
            <w:tcW w:w="809" w:type="dxa"/>
            <w:tcBorders>
              <w:bottom w:val="single" w:sz="2" w:space="0" w:color="auto"/>
            </w:tcBorders>
            <w:vAlign w:val="center"/>
          </w:tcPr>
          <w:p w14:paraId="2881104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18.1%</w:t>
            </w:r>
          </w:p>
        </w:tc>
      </w:tr>
      <w:tr w:rsidR="00C23353" w14:paraId="335C1190" w14:textId="77777777">
        <w:trPr>
          <w:trHeight w:hRule="exact" w:val="284"/>
          <w:jc w:val="center"/>
        </w:trPr>
        <w:tc>
          <w:tcPr>
            <w:tcW w:w="1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461B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Ansi="宋体"/>
                <w:b/>
                <w:szCs w:val="21"/>
              </w:rPr>
              <w:t>实践教学</w:t>
            </w:r>
            <w:r>
              <w:rPr>
                <w:b/>
                <w:szCs w:val="21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2BC9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ascii="宋体" w:hAnsi="宋体" w:hint="eastAsia"/>
              </w:rPr>
              <w:t>军事技能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9DC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BA6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6E20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  <w:vAlign w:val="center"/>
          </w:tcPr>
          <w:p w14:paraId="706AB2C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10.8%</w:t>
            </w:r>
          </w:p>
        </w:tc>
        <w:tc>
          <w:tcPr>
            <w:tcW w:w="809" w:type="dxa"/>
            <w:vMerge w:val="restart"/>
            <w:vAlign w:val="center"/>
          </w:tcPr>
          <w:p w14:paraId="4859AD5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—</w:t>
            </w:r>
          </w:p>
        </w:tc>
      </w:tr>
      <w:tr w:rsidR="00C23353" w14:paraId="58008C5C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A02B" w14:textId="77777777" w:rsidR="00C23353" w:rsidRDefault="00C23353">
            <w:pPr>
              <w:spacing w:line="280" w:lineRule="exact"/>
              <w:rPr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902E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社会实践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E03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98D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8722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  <w:vAlign w:val="center"/>
          </w:tcPr>
          <w:p w14:paraId="27800F0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9" w:type="dxa"/>
            <w:vMerge/>
            <w:vAlign w:val="center"/>
          </w:tcPr>
          <w:p w14:paraId="76CE00C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C23353" w14:paraId="3EB8C874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9CEF" w14:textId="77777777" w:rsidR="00C23353" w:rsidRDefault="00C23353">
            <w:pPr>
              <w:spacing w:line="280" w:lineRule="exact"/>
              <w:rPr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4BCC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专业实习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BC3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203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24F8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  <w:vAlign w:val="center"/>
          </w:tcPr>
          <w:p w14:paraId="437178F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9" w:type="dxa"/>
            <w:vMerge/>
            <w:vAlign w:val="center"/>
          </w:tcPr>
          <w:p w14:paraId="733B22F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C23353" w14:paraId="0504B125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CD80" w14:textId="77777777" w:rsidR="00C23353" w:rsidRDefault="00C23353">
            <w:pPr>
              <w:spacing w:line="280" w:lineRule="exact"/>
              <w:rPr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8CA7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C4C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CAA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A08E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  <w:vAlign w:val="center"/>
          </w:tcPr>
          <w:p w14:paraId="7EB4F07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9" w:type="dxa"/>
            <w:vMerge/>
            <w:vAlign w:val="center"/>
          </w:tcPr>
          <w:p w14:paraId="7E790D6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C23353" w14:paraId="2870A8FD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81E1" w14:textId="77777777" w:rsidR="00C23353" w:rsidRDefault="00C23353">
            <w:pPr>
              <w:spacing w:line="280" w:lineRule="exact"/>
              <w:rPr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5960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创新能力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7A0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940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D5B1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  <w:vAlign w:val="center"/>
          </w:tcPr>
          <w:p w14:paraId="1EED0C1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9" w:type="dxa"/>
            <w:vMerge/>
            <w:vAlign w:val="center"/>
          </w:tcPr>
          <w:p w14:paraId="06F60D8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C23353" w14:paraId="58FDA840" w14:textId="77777777">
        <w:trPr>
          <w:trHeight w:hRule="exact" w:val="284"/>
          <w:jc w:val="center"/>
        </w:trPr>
        <w:tc>
          <w:tcPr>
            <w:tcW w:w="1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C250" w14:textId="77777777" w:rsidR="00C23353" w:rsidRDefault="00C23353">
            <w:pPr>
              <w:spacing w:line="280" w:lineRule="exact"/>
              <w:rPr>
                <w:szCs w:val="21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26B7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86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BCC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E61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  <w:vAlign w:val="center"/>
          </w:tcPr>
          <w:p w14:paraId="40CD674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09" w:type="dxa"/>
            <w:vMerge/>
            <w:vAlign w:val="center"/>
          </w:tcPr>
          <w:p w14:paraId="23002E5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C23353" w14:paraId="5D147228" w14:textId="77777777">
        <w:trPr>
          <w:trHeight w:hRule="exact" w:val="414"/>
          <w:jc w:val="center"/>
        </w:trPr>
        <w:tc>
          <w:tcPr>
            <w:tcW w:w="4229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2C7C64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ACB35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68CE1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53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B859F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166</w:t>
            </w:r>
          </w:p>
        </w:tc>
        <w:tc>
          <w:tcPr>
            <w:tcW w:w="86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606FB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71.1%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23AA734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28.9%</w:t>
            </w:r>
          </w:p>
        </w:tc>
      </w:tr>
      <w:tr w:rsidR="00C23353" w14:paraId="067E32AA" w14:textId="77777777">
        <w:trPr>
          <w:trHeight w:hRule="exact" w:val="413"/>
          <w:jc w:val="center"/>
        </w:trPr>
        <w:tc>
          <w:tcPr>
            <w:tcW w:w="4229" w:type="dxa"/>
            <w:gridSpan w:val="2"/>
            <w:tcBorders>
              <w:top w:val="single" w:sz="4" w:space="0" w:color="auto"/>
            </w:tcBorders>
            <w:vAlign w:val="center"/>
          </w:tcPr>
          <w:p w14:paraId="746C57CC" w14:textId="77777777" w:rsidR="00C23353" w:rsidRDefault="00C24059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  <w:r>
              <w:rPr>
                <w:b/>
                <w:sz w:val="24"/>
                <w:szCs w:val="21"/>
              </w:rPr>
              <w:t>学分比例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7B71233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68.1%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E60193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31.9%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</w:tcBorders>
            <w:vAlign w:val="center"/>
          </w:tcPr>
          <w:p w14:paraId="07B3598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100%</w:t>
            </w:r>
          </w:p>
        </w:tc>
      </w:tr>
    </w:tbl>
    <w:p w14:paraId="326A5416" w14:textId="77777777" w:rsidR="00C23353" w:rsidRDefault="00C24059">
      <w:pPr>
        <w:widowControl/>
        <w:spacing w:line="240" w:lineRule="atLeast"/>
        <w:ind w:firstLineChars="200" w:firstLine="360"/>
        <w:rPr>
          <w:sz w:val="18"/>
          <w:szCs w:val="18"/>
        </w:rPr>
      </w:pPr>
      <w:r>
        <w:rPr>
          <w:rFonts w:hAnsi="宋体"/>
          <w:sz w:val="18"/>
          <w:szCs w:val="18"/>
        </w:rPr>
        <w:t>注：①本专业总学分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62</w:t>
      </w:r>
      <w:r>
        <w:rPr>
          <w:rFonts w:hAnsi="宋体"/>
          <w:sz w:val="18"/>
          <w:szCs w:val="18"/>
        </w:rPr>
        <w:t>学分。其中选修课程共</w:t>
      </w:r>
      <w:r>
        <w:rPr>
          <w:rFonts w:hint="eastAsia"/>
          <w:sz w:val="18"/>
          <w:szCs w:val="18"/>
        </w:rPr>
        <w:t>48</w:t>
      </w:r>
      <w:r>
        <w:rPr>
          <w:rFonts w:hAnsi="宋体"/>
          <w:sz w:val="18"/>
          <w:szCs w:val="18"/>
        </w:rPr>
        <w:t>学分，占</w:t>
      </w:r>
      <w:r>
        <w:rPr>
          <w:rFonts w:hint="eastAsia"/>
          <w:sz w:val="18"/>
          <w:szCs w:val="18"/>
        </w:rPr>
        <w:t>28.9</w:t>
      </w:r>
      <w:r>
        <w:rPr>
          <w:sz w:val="18"/>
          <w:szCs w:val="18"/>
        </w:rPr>
        <w:t>%</w:t>
      </w:r>
      <w:r>
        <w:rPr>
          <w:rFonts w:hAnsi="宋体"/>
          <w:sz w:val="18"/>
          <w:szCs w:val="18"/>
        </w:rPr>
        <w:t>。实践教学（含课程实践教学学分）</w:t>
      </w:r>
      <w:r>
        <w:rPr>
          <w:rFonts w:hint="eastAsia"/>
          <w:sz w:val="18"/>
          <w:szCs w:val="18"/>
        </w:rPr>
        <w:t>53</w:t>
      </w:r>
      <w:r>
        <w:rPr>
          <w:rFonts w:hAnsi="宋体"/>
          <w:sz w:val="18"/>
          <w:szCs w:val="18"/>
        </w:rPr>
        <w:t>学分，占</w:t>
      </w:r>
      <w:r>
        <w:rPr>
          <w:rFonts w:hint="eastAsia"/>
          <w:sz w:val="18"/>
          <w:szCs w:val="18"/>
        </w:rPr>
        <w:t>31.9</w:t>
      </w:r>
      <w:r>
        <w:rPr>
          <w:sz w:val="18"/>
          <w:szCs w:val="18"/>
        </w:rPr>
        <w:t>%</w:t>
      </w:r>
      <w:r>
        <w:rPr>
          <w:rFonts w:hAnsi="宋体"/>
          <w:sz w:val="18"/>
          <w:szCs w:val="18"/>
        </w:rPr>
        <w:t>。②通识教育必修课程中《思想道德修养和法律基础》、《形势与政策》、《毛泽东思想和中国特色社会主义理论体系》中包含实践教学</w:t>
      </w:r>
      <w:r>
        <w:rPr>
          <w:sz w:val="18"/>
          <w:szCs w:val="18"/>
        </w:rPr>
        <w:t>3</w:t>
      </w:r>
      <w:r>
        <w:rPr>
          <w:rFonts w:hAnsi="宋体"/>
          <w:sz w:val="18"/>
          <w:szCs w:val="18"/>
        </w:rPr>
        <w:t>个学分，纳入社会实践环节。</w:t>
      </w:r>
    </w:p>
    <w:p w14:paraId="3428AFE7" w14:textId="77777777" w:rsidR="00C23353" w:rsidRDefault="00C24059">
      <w:pPr>
        <w:tabs>
          <w:tab w:val="left" w:pos="630"/>
        </w:tabs>
        <w:jc w:val="center"/>
        <w:rPr>
          <w:rFonts w:hAnsi="宋体"/>
          <w:b/>
          <w:bCs/>
          <w:sz w:val="24"/>
          <w:szCs w:val="21"/>
        </w:rPr>
      </w:pPr>
      <w:r>
        <w:rPr>
          <w:rFonts w:hAnsi="宋体"/>
          <w:b/>
          <w:bCs/>
          <w:sz w:val="24"/>
          <w:szCs w:val="21"/>
        </w:rPr>
        <w:t>总学时及周学时分布表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732"/>
        <w:gridCol w:w="595"/>
        <w:gridCol w:w="611"/>
        <w:gridCol w:w="715"/>
        <w:gridCol w:w="586"/>
        <w:gridCol w:w="588"/>
        <w:gridCol w:w="500"/>
        <w:gridCol w:w="575"/>
        <w:gridCol w:w="521"/>
        <w:gridCol w:w="545"/>
        <w:gridCol w:w="569"/>
        <w:gridCol w:w="526"/>
      </w:tblGrid>
      <w:tr w:rsidR="00C23353" w14:paraId="18CF401F" w14:textId="77777777">
        <w:trPr>
          <w:trHeight w:val="243"/>
          <w:jc w:val="center"/>
        </w:trPr>
        <w:tc>
          <w:tcPr>
            <w:tcW w:w="15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F0F794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课程类别</w:t>
            </w:r>
          </w:p>
        </w:tc>
        <w:tc>
          <w:tcPr>
            <w:tcW w:w="1732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256A742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课程性质</w:t>
            </w:r>
          </w:p>
        </w:tc>
        <w:tc>
          <w:tcPr>
            <w:tcW w:w="1206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15B5530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学分数</w:t>
            </w:r>
          </w:p>
        </w:tc>
        <w:tc>
          <w:tcPr>
            <w:tcW w:w="71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FCD7B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学</w:t>
            </w:r>
          </w:p>
          <w:p w14:paraId="6FDAC69D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时</w:t>
            </w:r>
          </w:p>
          <w:p w14:paraId="37027A8F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总</w:t>
            </w:r>
          </w:p>
          <w:p w14:paraId="75248DCC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数</w:t>
            </w:r>
          </w:p>
        </w:tc>
        <w:tc>
          <w:tcPr>
            <w:tcW w:w="441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60C0C0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各学期学时分布（周学时）</w:t>
            </w:r>
          </w:p>
        </w:tc>
      </w:tr>
      <w:tr w:rsidR="00C23353" w14:paraId="43D7CE31" w14:textId="77777777">
        <w:trPr>
          <w:trHeight w:val="20"/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DBABD8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</w:tcBorders>
            <w:vAlign w:val="center"/>
          </w:tcPr>
          <w:p w14:paraId="435C5B5B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" w:type="dxa"/>
            <w:vMerge w:val="restart"/>
            <w:tcBorders>
              <w:right w:val="single" w:sz="4" w:space="0" w:color="auto"/>
            </w:tcBorders>
            <w:vAlign w:val="center"/>
          </w:tcPr>
          <w:p w14:paraId="49297C63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理论</w:t>
            </w:r>
          </w:p>
        </w:tc>
        <w:tc>
          <w:tcPr>
            <w:tcW w:w="611" w:type="dxa"/>
            <w:vMerge w:val="restart"/>
            <w:tcBorders>
              <w:right w:val="single" w:sz="4" w:space="0" w:color="auto"/>
            </w:tcBorders>
            <w:vAlign w:val="center"/>
          </w:tcPr>
          <w:p w14:paraId="5795C2FF" w14:textId="77777777" w:rsidR="00C23353" w:rsidRDefault="00C24059">
            <w:pPr>
              <w:spacing w:line="2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实践</w:t>
            </w: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69318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CD1F" w14:textId="77777777" w:rsidR="00C23353" w:rsidRDefault="00C24059">
            <w:pPr>
              <w:spacing w:line="28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第一学年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EA17" w14:textId="77777777" w:rsidR="00C23353" w:rsidRDefault="00C24059">
            <w:pPr>
              <w:spacing w:line="28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第二学年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74E" w14:textId="77777777" w:rsidR="00C23353" w:rsidRDefault="00C24059">
            <w:pPr>
              <w:spacing w:line="28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第三学年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4331BD" w14:textId="77777777" w:rsidR="00C23353" w:rsidRDefault="00C24059">
            <w:pPr>
              <w:spacing w:line="280" w:lineRule="exac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第四学年</w:t>
            </w:r>
          </w:p>
        </w:tc>
      </w:tr>
      <w:tr w:rsidR="00C23353" w14:paraId="5013EDBC" w14:textId="77777777">
        <w:trPr>
          <w:trHeight w:val="57"/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90DFFED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</w:tcBorders>
            <w:vAlign w:val="center"/>
          </w:tcPr>
          <w:p w14:paraId="391FF493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" w:type="dxa"/>
            <w:vMerge/>
            <w:tcBorders>
              <w:right w:val="single" w:sz="4" w:space="0" w:color="auto"/>
            </w:tcBorders>
            <w:vAlign w:val="center"/>
          </w:tcPr>
          <w:p w14:paraId="19F67E33" w14:textId="77777777" w:rsidR="00C23353" w:rsidRDefault="00C23353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right w:val="single" w:sz="4" w:space="0" w:color="auto"/>
            </w:tcBorders>
            <w:vAlign w:val="center"/>
          </w:tcPr>
          <w:p w14:paraId="2054395B" w14:textId="77777777" w:rsidR="00C23353" w:rsidRDefault="00C23353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90ED4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D2C0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一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F3A2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4646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三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BCA6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四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289C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五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CFB3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六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D694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七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DEA95B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八</w:t>
            </w:r>
          </w:p>
        </w:tc>
      </w:tr>
      <w:tr w:rsidR="00C23353" w14:paraId="06DA5AB0" w14:textId="77777777">
        <w:trPr>
          <w:trHeight w:val="192"/>
          <w:jc w:val="center"/>
        </w:trPr>
        <w:tc>
          <w:tcPr>
            <w:tcW w:w="1541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9431CB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7B47132E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70B7D520" w14:textId="77777777" w:rsidR="00C23353" w:rsidRDefault="00C23353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577831EC" w14:textId="77777777" w:rsidR="00C23353" w:rsidRDefault="00C23353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2009F8" w14:textId="77777777" w:rsidR="00C23353" w:rsidRDefault="00C23353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2B43C4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3736C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FFB913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6BC247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08F65D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DFF5B8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E28CED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54E52" w14:textId="77777777" w:rsidR="00C23353" w:rsidRDefault="00C24059">
            <w:pPr>
              <w:spacing w:line="28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C23353" w14:paraId="4E48A9B1" w14:textId="77777777">
        <w:trPr>
          <w:trHeight w:val="274"/>
          <w:jc w:val="center"/>
        </w:trPr>
        <w:tc>
          <w:tcPr>
            <w:tcW w:w="1541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1D5BC93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通识教育课程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FB01470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必修课程</w:t>
            </w:r>
          </w:p>
        </w:tc>
        <w:tc>
          <w:tcPr>
            <w:tcW w:w="5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0D000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6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C605C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D752FD" w14:textId="77777777" w:rsidR="00C23353" w:rsidRDefault="00C24059">
            <w:pPr>
              <w:spacing w:line="280" w:lineRule="exact"/>
              <w:jc w:val="center"/>
              <w:rPr>
                <w:rStyle w:val="ad"/>
                <w:rFonts w:ascii="宋体" w:eastAsia="宋体" w:hAnsi="宋体" w:cs="宋体"/>
              </w:rPr>
            </w:pPr>
            <w:r>
              <w:rPr>
                <w:rStyle w:val="ad"/>
                <w:rFonts w:ascii="宋体" w:eastAsia="宋体" w:hAnsi="宋体" w:cs="宋体" w:hint="eastAsia"/>
              </w:rPr>
              <w:t>690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97B59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1F0B9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0DA67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7AC3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56D8C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C6457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64405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0566E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48BC07B7" w14:textId="77777777">
        <w:trPr>
          <w:trHeight w:val="244"/>
          <w:jc w:val="center"/>
        </w:trPr>
        <w:tc>
          <w:tcPr>
            <w:tcW w:w="1541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A2D0FA" w14:textId="77777777" w:rsidR="00C23353" w:rsidRDefault="00C23353">
            <w:pPr>
              <w:spacing w:line="280" w:lineRule="exact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537F352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选修课程</w:t>
            </w:r>
          </w:p>
        </w:tc>
        <w:tc>
          <w:tcPr>
            <w:tcW w:w="5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7E44D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6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24B55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4DA963" w14:textId="77777777" w:rsidR="00C23353" w:rsidRDefault="00C24059">
            <w:pPr>
              <w:spacing w:line="280" w:lineRule="exact"/>
              <w:jc w:val="center"/>
              <w:rPr>
                <w:rStyle w:val="ad"/>
                <w:rFonts w:ascii="宋体" w:eastAsia="宋体" w:hAnsi="宋体" w:cs="宋体"/>
              </w:rPr>
            </w:pPr>
            <w:r>
              <w:rPr>
                <w:rStyle w:val="ad"/>
                <w:rFonts w:ascii="宋体" w:eastAsia="宋体" w:hAnsi="宋体" w:cs="宋体" w:hint="eastAsia"/>
              </w:rPr>
              <w:t>224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68328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68212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CD2F3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98F41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A2A5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8419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186DA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49EC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5448DBB1" w14:textId="77777777">
        <w:trPr>
          <w:jc w:val="center"/>
        </w:trPr>
        <w:tc>
          <w:tcPr>
            <w:tcW w:w="1541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080E5FF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大学外语</w:t>
            </w:r>
          </w:p>
          <w:p w14:paraId="1C0464C5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教育课程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A9A3A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必修课程</w:t>
            </w:r>
          </w:p>
        </w:tc>
        <w:tc>
          <w:tcPr>
            <w:tcW w:w="5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1B99E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6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EC366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0783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1C66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53C2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C0883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378C9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193D1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48A89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77920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29D7C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1B40762C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0F7AF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ABB02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选修课程</w:t>
            </w:r>
          </w:p>
        </w:tc>
        <w:tc>
          <w:tcPr>
            <w:tcW w:w="5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750BA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DBE6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8EEF2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7994AA" w14:textId="77777777" w:rsidR="00C23353" w:rsidRDefault="00C23353">
            <w:pPr>
              <w:spacing w:line="280" w:lineRule="exact"/>
              <w:ind w:firstLineChars="50" w:firstLine="105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49345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6AE89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9DF0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9D877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22F4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BD85B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FE1A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66D5BE18" w14:textId="77777777">
        <w:trPr>
          <w:jc w:val="center"/>
        </w:trPr>
        <w:tc>
          <w:tcPr>
            <w:tcW w:w="1541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30239CC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专业教育课程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57700958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学科基础课程</w:t>
            </w:r>
          </w:p>
        </w:tc>
        <w:tc>
          <w:tcPr>
            <w:tcW w:w="595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002364B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</w:t>
            </w:r>
          </w:p>
        </w:tc>
        <w:tc>
          <w:tcPr>
            <w:tcW w:w="61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8DA871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E087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8073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A7D9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1AA5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3E7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A49C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D479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1103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2851C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5ACF62B5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EA87A8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0630D9A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专业必修课程</w:t>
            </w:r>
          </w:p>
        </w:tc>
        <w:tc>
          <w:tcPr>
            <w:tcW w:w="595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30D910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61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A82A43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E1F16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336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6AAB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05EC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12E3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6F51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4FF4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1CF5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BE4D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06FAC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3C192CA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0A9F5B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F904B95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专业选修课程</w:t>
            </w:r>
          </w:p>
        </w:tc>
        <w:tc>
          <w:tcPr>
            <w:tcW w:w="59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DB0980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611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4AC60D8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02CA7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480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1E14D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16AB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38EC8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D74B1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2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688CD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F00BF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08DAB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BBE80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79769B0" w14:textId="77777777">
        <w:trPr>
          <w:jc w:val="center"/>
        </w:trPr>
        <w:tc>
          <w:tcPr>
            <w:tcW w:w="1541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42909FA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实践教学</w:t>
            </w:r>
          </w:p>
        </w:tc>
        <w:tc>
          <w:tcPr>
            <w:tcW w:w="1732" w:type="dxa"/>
            <w:tcBorders>
              <w:left w:val="single" w:sz="6" w:space="0" w:color="auto"/>
            </w:tcBorders>
            <w:vAlign w:val="center"/>
          </w:tcPr>
          <w:p w14:paraId="2570974F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14:paraId="6B69833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11" w:type="dxa"/>
            <w:tcBorders>
              <w:right w:val="single" w:sz="4" w:space="0" w:color="auto"/>
            </w:tcBorders>
            <w:vAlign w:val="center"/>
          </w:tcPr>
          <w:p w14:paraId="49DBED2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6147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DEA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CC84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CC96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82EE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BC7E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1CCE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E92C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271ECD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4E9336E0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BE7BA1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left w:val="single" w:sz="6" w:space="0" w:color="auto"/>
            </w:tcBorders>
            <w:vAlign w:val="center"/>
          </w:tcPr>
          <w:p w14:paraId="44998F2D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社会实践</w:t>
            </w:r>
          </w:p>
        </w:tc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14:paraId="52169A5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11" w:type="dxa"/>
            <w:tcBorders>
              <w:right w:val="single" w:sz="4" w:space="0" w:color="auto"/>
            </w:tcBorders>
            <w:vAlign w:val="center"/>
          </w:tcPr>
          <w:p w14:paraId="482B27F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9D37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2BC8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6316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2DB8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D3F2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BDAD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620C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4232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052CC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5827EE1F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0AD1163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left w:val="single" w:sz="6" w:space="0" w:color="auto"/>
            </w:tcBorders>
            <w:vAlign w:val="center"/>
          </w:tcPr>
          <w:p w14:paraId="0A80A68F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专业实习</w:t>
            </w:r>
          </w:p>
        </w:tc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14:paraId="04827A2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11" w:type="dxa"/>
            <w:tcBorders>
              <w:right w:val="single" w:sz="4" w:space="0" w:color="auto"/>
            </w:tcBorders>
            <w:vAlign w:val="center"/>
          </w:tcPr>
          <w:p w14:paraId="1C94934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2E4F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6DBF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0869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7ABA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07E2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58F1E" w14:textId="77777777" w:rsidR="00C23353" w:rsidRDefault="00C23353">
            <w:pPr>
              <w:spacing w:line="28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034A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116A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D1F630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</w:tr>
      <w:tr w:rsidR="00C23353" w14:paraId="4387AB1A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EE6F388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left w:val="single" w:sz="6" w:space="0" w:color="auto"/>
            </w:tcBorders>
            <w:vAlign w:val="center"/>
          </w:tcPr>
          <w:p w14:paraId="4D195AD5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14:paraId="60BE809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11" w:type="dxa"/>
            <w:tcBorders>
              <w:right w:val="single" w:sz="4" w:space="0" w:color="auto"/>
            </w:tcBorders>
            <w:vAlign w:val="center"/>
          </w:tcPr>
          <w:p w14:paraId="0757C0D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E342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4790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4548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C1F2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000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1AC6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F336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2A27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B3ECE9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</w:tr>
      <w:tr w:rsidR="00C23353" w14:paraId="414C49E1" w14:textId="77777777">
        <w:trPr>
          <w:jc w:val="center"/>
        </w:trPr>
        <w:tc>
          <w:tcPr>
            <w:tcW w:w="154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6BBEC25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left w:val="single" w:sz="6" w:space="0" w:color="auto"/>
            </w:tcBorders>
            <w:vAlign w:val="center"/>
          </w:tcPr>
          <w:p w14:paraId="325F3044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创新能力</w:t>
            </w:r>
          </w:p>
        </w:tc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14:paraId="08CB7EF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11" w:type="dxa"/>
            <w:tcBorders>
              <w:right w:val="single" w:sz="4" w:space="0" w:color="auto"/>
            </w:tcBorders>
            <w:vAlign w:val="center"/>
          </w:tcPr>
          <w:p w14:paraId="01D2908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FCA9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AB44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300F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8037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9542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F36C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5A13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5F5B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21808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4C939DC8" w14:textId="77777777">
        <w:trPr>
          <w:trHeight w:val="222"/>
          <w:jc w:val="center"/>
        </w:trPr>
        <w:tc>
          <w:tcPr>
            <w:tcW w:w="154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B153B" w14:textId="77777777" w:rsidR="00C23353" w:rsidRDefault="00C23353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73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22A3FC3" w14:textId="77777777" w:rsidR="00C23353" w:rsidRDefault="00C24059">
            <w:pPr>
              <w:spacing w:line="28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专业实践</w:t>
            </w:r>
          </w:p>
        </w:tc>
        <w:tc>
          <w:tcPr>
            <w:tcW w:w="59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59DD190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11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216A8E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6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5B04C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D2419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2B4A1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C7624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12F21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DF7A6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7E9C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807D3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√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4F8AF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3353" w14:paraId="0835F590" w14:textId="77777777">
        <w:trPr>
          <w:trHeight w:hRule="exact" w:val="340"/>
          <w:jc w:val="center"/>
        </w:trPr>
        <w:tc>
          <w:tcPr>
            <w:tcW w:w="3273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5618D4C0" w14:textId="77777777" w:rsidR="00C23353" w:rsidRDefault="00C24059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59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B47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113</w:t>
            </w:r>
          </w:p>
        </w:tc>
        <w:tc>
          <w:tcPr>
            <w:tcW w:w="61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6C6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53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D8AD5" w14:textId="395B59B6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24</w:t>
            </w:r>
            <w:r w:rsidR="00A36DD6">
              <w:rPr>
                <w:rFonts w:ascii="宋体" w:eastAsia="宋体" w:hAnsi="宋体" w:cs="宋体" w:hint="eastAsia"/>
                <w:b/>
                <w:szCs w:val="21"/>
              </w:rPr>
              <w:t>12</w:t>
            </w: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3E32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26</w:t>
            </w:r>
          </w:p>
        </w:tc>
        <w:tc>
          <w:tcPr>
            <w:tcW w:w="58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EEE80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28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719B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24</w:t>
            </w:r>
          </w:p>
        </w:tc>
        <w:tc>
          <w:tcPr>
            <w:tcW w:w="57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394B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21</w:t>
            </w:r>
          </w:p>
        </w:tc>
        <w:tc>
          <w:tcPr>
            <w:tcW w:w="52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E2D7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14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406E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17</w:t>
            </w:r>
          </w:p>
        </w:tc>
        <w:tc>
          <w:tcPr>
            <w:tcW w:w="56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9946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8</w:t>
            </w:r>
          </w:p>
        </w:tc>
        <w:tc>
          <w:tcPr>
            <w:tcW w:w="526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E0DF32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—</w:t>
            </w:r>
          </w:p>
        </w:tc>
      </w:tr>
      <w:tr w:rsidR="00C23353" w14:paraId="32DC29AA" w14:textId="77777777">
        <w:trPr>
          <w:trHeight w:hRule="exact" w:val="283"/>
          <w:jc w:val="center"/>
        </w:trPr>
        <w:tc>
          <w:tcPr>
            <w:tcW w:w="327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1A595A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E2827A" w14:textId="77777777" w:rsidR="00C23353" w:rsidRDefault="00C24059">
            <w:pPr>
              <w:spacing w:line="280" w:lineRule="exact"/>
              <w:jc w:val="center"/>
              <w:rPr>
                <w:rFonts w:eastAsia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166</w:t>
            </w: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B43F4F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EDB45C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CEE29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B97256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7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64261C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16C3FC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695CC9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95460" w14:textId="77777777" w:rsidR="00C23353" w:rsidRDefault="00C23353">
            <w:pPr>
              <w:spacing w:line="28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C6BA0C" w14:textId="77777777" w:rsidR="00C23353" w:rsidRDefault="00C23353">
            <w:pPr>
              <w:spacing w:line="280" w:lineRule="exact"/>
              <w:jc w:val="center"/>
              <w:rPr>
                <w:sz w:val="24"/>
                <w:szCs w:val="21"/>
              </w:rPr>
            </w:pPr>
          </w:p>
        </w:tc>
      </w:tr>
    </w:tbl>
    <w:p w14:paraId="4337274A" w14:textId="77777777" w:rsidR="00C23353" w:rsidRDefault="00C24059">
      <w:pPr>
        <w:tabs>
          <w:tab w:val="left" w:pos="630"/>
        </w:tabs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注：①课程学分数包括理论教学学分与实践教学学分。</w:t>
      </w:r>
    </w:p>
    <w:p w14:paraId="35EB1521" w14:textId="77777777" w:rsidR="00C23353" w:rsidRDefault="00C24059">
      <w:pPr>
        <w:tabs>
          <w:tab w:val="left" w:pos="630"/>
        </w:tabs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②表内“实践教学”不统计学时，学时数另计。</w:t>
      </w:r>
    </w:p>
    <w:p w14:paraId="16966543" w14:textId="77777777" w:rsidR="00C23353" w:rsidRDefault="00C24059">
      <w:pPr>
        <w:tabs>
          <w:tab w:val="left" w:pos="630"/>
        </w:tabs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③“√”表示该项实践教学和通识教育选修课程所在学期。</w:t>
      </w:r>
    </w:p>
    <w:p w14:paraId="22B77FC0" w14:textId="77777777" w:rsidR="00C23353" w:rsidRDefault="00C24059">
      <w:pPr>
        <w:spacing w:line="460" w:lineRule="exact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lastRenderedPageBreak/>
        <w:t>五、主干学科</w:t>
      </w:r>
    </w:p>
    <w:p w14:paraId="74ACBC5E" w14:textId="77777777" w:rsidR="00C23353" w:rsidRDefault="00C24059">
      <w:pPr>
        <w:widowControl/>
        <w:spacing w:line="460" w:lineRule="exact"/>
        <w:ind w:firstLineChars="200" w:firstLine="420"/>
        <w:rPr>
          <w:szCs w:val="21"/>
        </w:rPr>
      </w:pPr>
      <w:r>
        <w:rPr>
          <w:rFonts w:hAnsi="宋体" w:hint="eastAsia"/>
          <w:szCs w:val="21"/>
        </w:rPr>
        <w:t xml:space="preserve"> </w:t>
      </w:r>
      <w:r>
        <w:rPr>
          <w:rFonts w:hAnsi="宋体"/>
          <w:szCs w:val="21"/>
        </w:rPr>
        <w:t>经济学</w:t>
      </w:r>
    </w:p>
    <w:p w14:paraId="21C35743" w14:textId="77777777" w:rsidR="00C23353" w:rsidRDefault="00C24059">
      <w:pPr>
        <w:spacing w:line="460" w:lineRule="exact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六、核心课程</w:t>
      </w:r>
    </w:p>
    <w:p w14:paraId="5DF77B95" w14:textId="77777777" w:rsidR="00C23353" w:rsidRDefault="00C24059" w:rsidP="00C8260E">
      <w:pPr>
        <w:widowControl/>
        <w:spacing w:line="460" w:lineRule="exact"/>
        <w:ind w:firstLineChars="300" w:firstLine="630"/>
        <w:rPr>
          <w:rFonts w:hAnsi="宋体"/>
          <w:szCs w:val="21"/>
        </w:rPr>
      </w:pPr>
      <w:r>
        <w:rPr>
          <w:rFonts w:hAnsi="宋体"/>
          <w:szCs w:val="21"/>
        </w:rPr>
        <w:t>微观经济学、宏观经济学、财政学、税收学、</w:t>
      </w:r>
      <w:r>
        <w:rPr>
          <w:rFonts w:hAnsi="宋体" w:hint="eastAsia"/>
          <w:szCs w:val="21"/>
        </w:rPr>
        <w:t>会计学</w:t>
      </w:r>
      <w:r>
        <w:rPr>
          <w:rFonts w:hAnsi="宋体"/>
          <w:szCs w:val="21"/>
        </w:rPr>
        <w:t>、统计学、</w:t>
      </w:r>
      <w:r>
        <w:rPr>
          <w:rFonts w:hAnsi="宋体" w:hint="eastAsia"/>
          <w:szCs w:val="21"/>
        </w:rPr>
        <w:t>税法、国际税收</w:t>
      </w:r>
      <w:r>
        <w:rPr>
          <w:rFonts w:hAnsi="宋体"/>
          <w:szCs w:val="21"/>
        </w:rPr>
        <w:t>、税务</w:t>
      </w:r>
      <w:r>
        <w:rPr>
          <w:rFonts w:hAnsi="宋体" w:hint="eastAsia"/>
          <w:szCs w:val="21"/>
        </w:rPr>
        <w:t>稽查。</w:t>
      </w:r>
    </w:p>
    <w:p w14:paraId="7A4CDF96" w14:textId="77777777" w:rsidR="00C23353" w:rsidRDefault="00C24059" w:rsidP="00C8260E">
      <w:pPr>
        <w:widowControl/>
        <w:spacing w:line="460" w:lineRule="exact"/>
        <w:ind w:firstLineChars="200" w:firstLine="562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七、授予学位</w:t>
      </w:r>
    </w:p>
    <w:p w14:paraId="722A833D" w14:textId="77777777" w:rsidR="00C23353" w:rsidRDefault="00C24059" w:rsidP="00C8260E">
      <w:pPr>
        <w:widowControl/>
        <w:spacing w:line="460" w:lineRule="exact"/>
        <w:ind w:firstLineChars="300" w:firstLine="630"/>
        <w:rPr>
          <w:szCs w:val="21"/>
        </w:rPr>
      </w:pPr>
      <w:r>
        <w:rPr>
          <w:rFonts w:hAnsi="宋体"/>
          <w:szCs w:val="21"/>
        </w:rPr>
        <w:t>本科总平均学分绩点达到</w:t>
      </w:r>
      <w:r>
        <w:rPr>
          <w:szCs w:val="21"/>
        </w:rPr>
        <w:t>2.0</w:t>
      </w:r>
      <w:r>
        <w:rPr>
          <w:rFonts w:hAnsi="宋体"/>
          <w:szCs w:val="21"/>
        </w:rPr>
        <w:t>的毕业生，经学校学位评定委员会审核确认，符合《中华人民共和国学位条例》和《广东外语外贸大学南国商学院学士学位授予实施细则》规定者，授予经济学学士学位。</w:t>
      </w:r>
    </w:p>
    <w:p w14:paraId="63F99DD7" w14:textId="77777777" w:rsidR="00C23353" w:rsidRDefault="00C24059">
      <w:pPr>
        <w:spacing w:line="460" w:lineRule="exact"/>
        <w:ind w:firstLineChars="196" w:firstLine="551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八、实践教学</w:t>
      </w:r>
    </w:p>
    <w:p w14:paraId="7A29237C" w14:textId="77777777" w:rsidR="00C23353" w:rsidRDefault="00C24059">
      <w:pPr>
        <w:spacing w:line="460" w:lineRule="exac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（一）</w:t>
      </w:r>
      <w:r>
        <w:rPr>
          <w:rFonts w:ascii="宋体" w:hAnsi="宋体"/>
        </w:rPr>
        <w:t>“</w:t>
      </w:r>
      <w:r>
        <w:rPr>
          <w:rFonts w:ascii="Times New Roman" w:hAnsi="Times New Roman" w:hint="eastAsia"/>
        </w:rPr>
        <w:t>军事技能</w:t>
      </w:r>
      <w:r>
        <w:rPr>
          <w:rFonts w:ascii="宋体" w:hAnsi="宋体"/>
        </w:rPr>
        <w:t>”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学分：由学校统一安排，</w:t>
      </w:r>
      <w:r>
        <w:rPr>
          <w:rFonts w:ascii="Times New Roman" w:hAnsi="Times New Roman"/>
          <w:szCs w:val="21"/>
        </w:rPr>
        <w:t>在新生入学后的第一个学期期末举行</w:t>
      </w:r>
      <w:r>
        <w:rPr>
          <w:rFonts w:ascii="Times New Roman" w:hAnsi="Times New Roman"/>
        </w:rPr>
        <w:t>，时间一般为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周。</w:t>
      </w:r>
    </w:p>
    <w:p w14:paraId="174338D8" w14:textId="77777777" w:rsidR="00C23353" w:rsidRDefault="00C24059">
      <w:pPr>
        <w:spacing w:line="460" w:lineRule="exact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（二）</w:t>
      </w:r>
      <w:r>
        <w:rPr>
          <w:rFonts w:ascii="宋体" w:hAnsi="宋体"/>
          <w:szCs w:val="21"/>
        </w:rPr>
        <w:t>“</w:t>
      </w:r>
      <w:r>
        <w:rPr>
          <w:szCs w:val="21"/>
        </w:rPr>
        <w:t>社会实践</w:t>
      </w:r>
      <w:r>
        <w:rPr>
          <w:rFonts w:ascii="宋体" w:hAnsi="宋体"/>
          <w:szCs w:val="21"/>
        </w:rPr>
        <w:t>”</w:t>
      </w:r>
      <w:r>
        <w:rPr>
          <w:rFonts w:hint="eastAsia"/>
          <w:szCs w:val="21"/>
        </w:rPr>
        <w:t>3</w:t>
      </w:r>
      <w:r>
        <w:rPr>
          <w:szCs w:val="21"/>
        </w:rPr>
        <w:t>学分：</w:t>
      </w:r>
      <w:r>
        <w:rPr>
          <w:rFonts w:hint="eastAsia"/>
          <w:szCs w:val="21"/>
        </w:rPr>
        <w:t>由思想政治理论课教学部组织落实，团委和招生就业指导处协助开展具体工作，思想政治理论课教学部认定学分。</w:t>
      </w:r>
    </w:p>
    <w:p w14:paraId="08E8866C" w14:textId="77777777" w:rsidR="00C23353" w:rsidRDefault="00C24059">
      <w:pPr>
        <w:spacing w:line="460" w:lineRule="exact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（三）</w:t>
      </w:r>
      <w:r>
        <w:rPr>
          <w:rFonts w:ascii="Times New Roman" w:hAnsi="Times New Roman" w:hint="eastAsia"/>
          <w:szCs w:val="21"/>
        </w:rPr>
        <w:t>“</w:t>
      </w:r>
      <w:r>
        <w:rPr>
          <w:rFonts w:ascii="Times New Roman" w:hAnsi="Times New Roman"/>
          <w:szCs w:val="21"/>
        </w:rPr>
        <w:t>课程实践教学</w:t>
      </w:r>
      <w:r>
        <w:rPr>
          <w:rFonts w:ascii="Times New Roman" w:hAnsi="Times New Roman" w:hint="eastAsia"/>
          <w:szCs w:val="21"/>
        </w:rPr>
        <w:t>”</w:t>
      </w:r>
      <w:r>
        <w:rPr>
          <w:rFonts w:ascii="Times New Roman" w:hAnsi="Times New Roman" w:hint="eastAsia"/>
          <w:szCs w:val="21"/>
        </w:rPr>
        <w:t>32</w:t>
      </w:r>
      <w:r>
        <w:rPr>
          <w:rFonts w:ascii="Times New Roman" w:hAnsi="Times New Roman"/>
          <w:szCs w:val="21"/>
        </w:rPr>
        <w:t>学分：其中通识教育课程</w:t>
      </w:r>
      <w:r>
        <w:rPr>
          <w:rFonts w:ascii="Times New Roman" w:hAnsi="Times New Roman" w:hint="eastAsia"/>
          <w:szCs w:val="21"/>
        </w:rPr>
        <w:t>9</w:t>
      </w:r>
      <w:r>
        <w:rPr>
          <w:rFonts w:ascii="Times New Roman" w:hAnsi="Times New Roman"/>
          <w:szCs w:val="21"/>
        </w:rPr>
        <w:t>学分，</w:t>
      </w:r>
      <w:r>
        <w:rPr>
          <w:rFonts w:ascii="Times New Roman" w:hAnsi="Times New Roman" w:hint="eastAsia"/>
          <w:szCs w:val="21"/>
        </w:rPr>
        <w:t>大学外语教育课程</w:t>
      </w:r>
      <w:r>
        <w:rPr>
          <w:rFonts w:ascii="Times New Roman" w:hAnsi="Times New Roman" w:hint="eastAsia"/>
          <w:szCs w:val="21"/>
        </w:rPr>
        <w:t>10</w:t>
      </w:r>
      <w:r>
        <w:rPr>
          <w:rFonts w:ascii="Times New Roman" w:hAnsi="Times New Roman" w:hint="eastAsia"/>
          <w:szCs w:val="21"/>
        </w:rPr>
        <w:t>学分，</w:t>
      </w:r>
      <w:r>
        <w:rPr>
          <w:rFonts w:ascii="Times New Roman" w:hAnsi="Times New Roman"/>
          <w:szCs w:val="21"/>
        </w:rPr>
        <w:t>专业</w:t>
      </w:r>
      <w:r>
        <w:rPr>
          <w:rFonts w:ascii="Times New Roman" w:hAnsi="Times New Roman" w:hint="eastAsia"/>
          <w:szCs w:val="21"/>
        </w:rPr>
        <w:t>教育</w:t>
      </w:r>
      <w:r>
        <w:rPr>
          <w:rFonts w:hint="eastAsia"/>
        </w:rPr>
        <w:t>课程</w:t>
      </w:r>
      <w:r>
        <w:rPr>
          <w:rFonts w:ascii="Times New Roman" w:hAnsi="Times New Roman" w:hint="eastAsia"/>
          <w:szCs w:val="21"/>
        </w:rPr>
        <w:t>13</w:t>
      </w:r>
      <w:r>
        <w:rPr>
          <w:rFonts w:ascii="Times New Roman" w:hAnsi="Times New Roman"/>
          <w:szCs w:val="21"/>
        </w:rPr>
        <w:t>学分。</w:t>
      </w:r>
    </w:p>
    <w:p w14:paraId="5B798971" w14:textId="77777777" w:rsidR="00C23353" w:rsidRDefault="00C24059">
      <w:pPr>
        <w:widowControl/>
        <w:spacing w:line="460" w:lineRule="exact"/>
        <w:ind w:firstLine="420"/>
      </w:pPr>
      <w:r>
        <w:t>（四）</w:t>
      </w:r>
      <w:r>
        <w:rPr>
          <w:rFonts w:hint="eastAsia"/>
        </w:rPr>
        <w:t>“专业实践”</w:t>
      </w:r>
      <w:r>
        <w:rPr>
          <w:rFonts w:hint="eastAsia"/>
        </w:rPr>
        <w:t>6</w:t>
      </w:r>
      <w:r>
        <w:rPr>
          <w:rFonts w:hint="eastAsia"/>
        </w:rPr>
        <w:t>学分：学院在第二至第七学期的第</w:t>
      </w:r>
      <w:r>
        <w:rPr>
          <w:rFonts w:hint="eastAsia"/>
        </w:rPr>
        <w:t>19-20</w:t>
      </w:r>
      <w:r>
        <w:rPr>
          <w:rFonts w:hint="eastAsia"/>
        </w:rPr>
        <w:t>周组织实施“实践教学周”活动，每学期</w:t>
      </w:r>
      <w:r>
        <w:rPr>
          <w:rFonts w:hint="eastAsia"/>
        </w:rPr>
        <w:t>1</w:t>
      </w:r>
      <w:r>
        <w:rPr>
          <w:rFonts w:hint="eastAsia"/>
        </w:rPr>
        <w:t>学分。</w:t>
      </w:r>
    </w:p>
    <w:p w14:paraId="609A9455" w14:textId="77777777" w:rsidR="00C23353" w:rsidRDefault="00C24059">
      <w:pPr>
        <w:spacing w:line="460" w:lineRule="exact"/>
        <w:ind w:firstLineChars="196" w:firstLine="41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（五）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专业实习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学分：由经济学院组织。具体安排为：</w:t>
      </w:r>
    </w:p>
    <w:p w14:paraId="25396A61" w14:textId="77777777" w:rsidR="00C23353" w:rsidRDefault="00C24059">
      <w:pPr>
        <w:spacing w:line="460" w:lineRule="exact"/>
        <w:ind w:firstLineChars="296" w:firstLine="62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．参加由学校、学院组织的专业实践教学活动，例如创业设计、调研报告等，或参加省市级以上的专业大赛至少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项，累计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学分，但需经学院认定。</w:t>
      </w:r>
    </w:p>
    <w:p w14:paraId="26B2DB7D" w14:textId="77777777" w:rsidR="00C23353" w:rsidRDefault="00C24059">
      <w:pPr>
        <w:spacing w:line="460" w:lineRule="exact"/>
        <w:ind w:firstLineChars="296" w:firstLine="62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．第八学期第</w:t>
      </w:r>
      <w:r>
        <w:rPr>
          <w:rFonts w:ascii="Times New Roman" w:hAnsi="Times New Roman"/>
          <w:szCs w:val="21"/>
        </w:rPr>
        <w:t>1-8</w:t>
      </w:r>
      <w:r>
        <w:rPr>
          <w:rFonts w:ascii="Times New Roman" w:hAnsi="Times New Roman"/>
          <w:szCs w:val="21"/>
        </w:rPr>
        <w:t>周学生到企事业单位实习，计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学分。</w:t>
      </w:r>
    </w:p>
    <w:p w14:paraId="369B127E" w14:textId="77777777" w:rsidR="00C23353" w:rsidRDefault="00C24059">
      <w:pPr>
        <w:spacing w:line="460" w:lineRule="exact"/>
        <w:ind w:firstLineChars="196" w:firstLine="41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（六）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毕业论文（设计）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学分：第七、八学期进行，要求在第八学期第</w:t>
      </w: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周前完成。学生在教师的指导下，围绕基本经济理论问题或社会经济中出现的热点、难点问题，结合本专业的要求撰写毕业论文，从中获得科学研究的初步训练。</w:t>
      </w:r>
    </w:p>
    <w:p w14:paraId="76213B92" w14:textId="77777777" w:rsidR="00C23353" w:rsidRDefault="00C24059">
      <w:pPr>
        <w:spacing w:line="460" w:lineRule="exact"/>
        <w:ind w:firstLine="551"/>
        <w:jc w:val="left"/>
        <w:outlineLvl w:val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/>
        </w:rPr>
        <w:t>七</w:t>
      </w:r>
      <w:r>
        <w:rPr>
          <w:rFonts w:ascii="Times New Roman" w:hAnsi="Times New Roman"/>
          <w:szCs w:val="21"/>
        </w:rPr>
        <w:t>）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创新能力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不作具体时间安排，鼓励学生积极参与科研，参加各类学科竞赛与科技创作活动，对学生公开发表的论文、获得专利、竞赛获奖等，可根据有关规定冲抵通识教育选修课程的学分，最高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学分。</w:t>
      </w:r>
    </w:p>
    <w:p w14:paraId="73F73B09" w14:textId="77777777" w:rsidR="00C23353" w:rsidRDefault="00C24059">
      <w:pPr>
        <w:spacing w:line="460" w:lineRule="exact"/>
        <w:ind w:firstLine="551"/>
        <w:jc w:val="left"/>
        <w:outlineLvl w:val="0"/>
        <w:rPr>
          <w:rFonts w:ascii="宋体" w:eastAsia="宋体" w:hAnsi="宋体" w:cs="宋体"/>
          <w:b/>
          <w:sz w:val="28"/>
          <w:szCs w:val="22"/>
        </w:rPr>
      </w:pPr>
      <w:r>
        <w:rPr>
          <w:rFonts w:ascii="宋体" w:eastAsia="宋体" w:hAnsi="宋体" w:cs="宋体" w:hint="eastAsia"/>
          <w:b/>
          <w:sz w:val="28"/>
          <w:szCs w:val="22"/>
        </w:rPr>
        <w:t>九、修读说明</w:t>
      </w:r>
    </w:p>
    <w:p w14:paraId="6EA0B0CB" w14:textId="78F749B4" w:rsidR="00C23353" w:rsidRDefault="00C24059">
      <w:pPr>
        <w:spacing w:line="440" w:lineRule="exact"/>
        <w:ind w:firstLineChars="196" w:firstLine="412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（一）经济学院从</w:t>
      </w:r>
      <w:r>
        <w:rPr>
          <w:rFonts w:ascii="Times New Roman" w:hAnsi="Times New Roman"/>
          <w:szCs w:val="21"/>
        </w:rPr>
        <w:t>201</w:t>
      </w:r>
      <w:r w:rsidR="008A10F0">
        <w:rPr>
          <w:rFonts w:ascii="Times New Roman" w:hAnsi="Times New Roman" w:hint="eastAsia"/>
          <w:szCs w:val="21"/>
        </w:rPr>
        <w:t>9</w:t>
      </w:r>
      <w:bookmarkStart w:id="0" w:name="_GoBack"/>
      <w:bookmarkEnd w:id="0"/>
      <w:r>
        <w:rPr>
          <w:rFonts w:ascii="Times New Roman" w:hAnsi="Times New Roman" w:hint="eastAsia"/>
          <w:szCs w:val="21"/>
        </w:rPr>
        <w:t>级本科生实行二年大类培养。</w:t>
      </w:r>
    </w:p>
    <w:p w14:paraId="25AB4493" w14:textId="77777777" w:rsidR="00C23353" w:rsidRDefault="00C24059">
      <w:pPr>
        <w:spacing w:line="440" w:lineRule="exact"/>
        <w:ind w:firstLineChars="196" w:firstLine="412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（二）</w:t>
      </w:r>
      <w:r>
        <w:rPr>
          <w:rFonts w:ascii="宋体" w:hAnsi="宋体" w:cs="宋体" w:hint="eastAsia"/>
        </w:rPr>
        <w:t>从第三学年开始，学生分流到相应专业继续学习。</w:t>
      </w:r>
    </w:p>
    <w:p w14:paraId="36727360" w14:textId="77777777" w:rsidR="00C23353" w:rsidRDefault="00C23353">
      <w:pPr>
        <w:spacing w:line="440" w:lineRule="exact"/>
        <w:ind w:firstLineChars="196" w:firstLine="412"/>
        <w:rPr>
          <w:rFonts w:ascii="Times New Roman" w:hAnsi="Times New Roman"/>
          <w:szCs w:val="21"/>
        </w:rPr>
      </w:pPr>
    </w:p>
    <w:p w14:paraId="5FC0F7A6" w14:textId="77777777" w:rsidR="00C23353" w:rsidRDefault="00C24059">
      <w:pPr>
        <w:tabs>
          <w:tab w:val="left" w:pos="630"/>
        </w:tabs>
        <w:spacing w:afterLines="50" w:after="156"/>
        <w:rPr>
          <w:b/>
          <w:bCs/>
          <w:spacing w:val="20"/>
          <w:sz w:val="24"/>
        </w:rPr>
      </w:pPr>
      <w:r>
        <w:rPr>
          <w:rFonts w:hAnsi="宋体"/>
          <w:b/>
          <w:bCs/>
          <w:spacing w:val="20"/>
          <w:szCs w:val="21"/>
        </w:rPr>
        <w:lastRenderedPageBreak/>
        <w:t>附表一</w:t>
      </w:r>
      <w:r>
        <w:rPr>
          <w:b/>
          <w:bCs/>
          <w:spacing w:val="20"/>
          <w:szCs w:val="21"/>
        </w:rPr>
        <w:t xml:space="preserve">                  </w:t>
      </w:r>
      <w:r>
        <w:rPr>
          <w:rFonts w:hAnsi="宋体"/>
          <w:b/>
          <w:bCs/>
          <w:spacing w:val="20"/>
          <w:sz w:val="24"/>
        </w:rPr>
        <w:t>通识教育课程</w:t>
      </w: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1180"/>
        <w:gridCol w:w="1980"/>
        <w:gridCol w:w="540"/>
        <w:gridCol w:w="595"/>
        <w:gridCol w:w="665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23353" w14:paraId="1706AE7F" w14:textId="77777777">
        <w:trPr>
          <w:cantSplit/>
          <w:trHeight w:val="71"/>
          <w:jc w:val="center"/>
        </w:trPr>
        <w:tc>
          <w:tcPr>
            <w:tcW w:w="411" w:type="dxa"/>
            <w:vMerge w:val="restart"/>
            <w:vAlign w:val="center"/>
          </w:tcPr>
          <w:p w14:paraId="08E989FA" w14:textId="77777777" w:rsidR="00C23353" w:rsidRDefault="00C24059">
            <w:pPr>
              <w:spacing w:line="280" w:lineRule="exact"/>
              <w:jc w:val="center"/>
            </w:pPr>
            <w:r>
              <w:t>课程性质</w:t>
            </w:r>
          </w:p>
        </w:tc>
        <w:tc>
          <w:tcPr>
            <w:tcW w:w="1180" w:type="dxa"/>
            <w:vMerge w:val="restart"/>
            <w:vAlign w:val="center"/>
          </w:tcPr>
          <w:p w14:paraId="025EFA2A" w14:textId="77777777" w:rsidR="00C23353" w:rsidRDefault="00C24059">
            <w:pPr>
              <w:spacing w:line="280" w:lineRule="exact"/>
              <w:jc w:val="center"/>
            </w:pPr>
            <w:r>
              <w:t>课程编码</w:t>
            </w:r>
          </w:p>
        </w:tc>
        <w:tc>
          <w:tcPr>
            <w:tcW w:w="1980" w:type="dxa"/>
            <w:vMerge w:val="restart"/>
            <w:vAlign w:val="center"/>
          </w:tcPr>
          <w:p w14:paraId="10AFD588" w14:textId="77777777" w:rsidR="00C23353" w:rsidRDefault="00C24059">
            <w:pPr>
              <w:spacing w:line="280" w:lineRule="exact"/>
              <w:jc w:val="center"/>
            </w:pPr>
            <w:r>
              <w:t>课程名称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14:paraId="449F85B2" w14:textId="77777777" w:rsidR="00C23353" w:rsidRDefault="00C24059">
            <w:pPr>
              <w:spacing w:line="280" w:lineRule="exact"/>
              <w:jc w:val="center"/>
            </w:pPr>
            <w:r>
              <w:t>学</w:t>
            </w:r>
          </w:p>
          <w:p w14:paraId="36D8CC7D" w14:textId="77777777" w:rsidR="00C23353" w:rsidRDefault="00C24059">
            <w:pPr>
              <w:spacing w:line="280" w:lineRule="exact"/>
              <w:jc w:val="center"/>
            </w:pPr>
            <w:r>
              <w:t>分</w:t>
            </w:r>
          </w:p>
          <w:p w14:paraId="3629B48C" w14:textId="77777777" w:rsidR="00C23353" w:rsidRDefault="00C24059">
            <w:pPr>
              <w:spacing w:line="280" w:lineRule="exact"/>
              <w:jc w:val="center"/>
            </w:pPr>
            <w:r>
              <w:t>数</w:t>
            </w:r>
          </w:p>
        </w:tc>
        <w:tc>
          <w:tcPr>
            <w:tcW w:w="665" w:type="dxa"/>
            <w:vMerge w:val="restart"/>
            <w:vAlign w:val="center"/>
          </w:tcPr>
          <w:p w14:paraId="7900303A" w14:textId="77777777" w:rsidR="00C23353" w:rsidRDefault="00C24059">
            <w:pPr>
              <w:spacing w:line="280" w:lineRule="exact"/>
              <w:jc w:val="center"/>
            </w:pPr>
            <w:r>
              <w:t>学</w:t>
            </w:r>
          </w:p>
          <w:p w14:paraId="17472B51" w14:textId="77777777" w:rsidR="00C23353" w:rsidRDefault="00C24059">
            <w:pPr>
              <w:spacing w:line="280" w:lineRule="exact"/>
              <w:jc w:val="center"/>
            </w:pPr>
            <w:r>
              <w:t>时</w:t>
            </w:r>
          </w:p>
          <w:p w14:paraId="20557AD9" w14:textId="77777777" w:rsidR="00C23353" w:rsidRDefault="00C24059">
            <w:pPr>
              <w:spacing w:line="280" w:lineRule="exact"/>
              <w:jc w:val="center"/>
            </w:pPr>
            <w:r>
              <w:t>总</w:t>
            </w:r>
          </w:p>
          <w:p w14:paraId="0A56A80F" w14:textId="77777777" w:rsidR="00C23353" w:rsidRDefault="00C24059">
            <w:pPr>
              <w:spacing w:line="280" w:lineRule="exact"/>
              <w:jc w:val="center"/>
            </w:pPr>
            <w:r>
              <w:t>数</w:t>
            </w:r>
          </w:p>
        </w:tc>
        <w:tc>
          <w:tcPr>
            <w:tcW w:w="4320" w:type="dxa"/>
            <w:gridSpan w:val="8"/>
            <w:vAlign w:val="center"/>
          </w:tcPr>
          <w:p w14:paraId="3979F708" w14:textId="77777777" w:rsidR="00C23353" w:rsidRDefault="00C24059">
            <w:pPr>
              <w:spacing w:line="280" w:lineRule="exact"/>
              <w:jc w:val="center"/>
            </w:pPr>
            <w:r>
              <w:t>各学期学时分布（周学时）</w:t>
            </w:r>
          </w:p>
        </w:tc>
      </w:tr>
      <w:tr w:rsidR="00C23353" w14:paraId="45DB19D9" w14:textId="77777777">
        <w:trPr>
          <w:cantSplit/>
          <w:trHeight w:val="166"/>
          <w:jc w:val="center"/>
        </w:trPr>
        <w:tc>
          <w:tcPr>
            <w:tcW w:w="411" w:type="dxa"/>
            <w:vMerge/>
            <w:vAlign w:val="center"/>
          </w:tcPr>
          <w:p w14:paraId="766107A3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180" w:type="dxa"/>
            <w:vMerge/>
            <w:vAlign w:val="center"/>
          </w:tcPr>
          <w:p w14:paraId="036EFFB0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5453C5FF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135" w:type="dxa"/>
            <w:gridSpan w:val="2"/>
            <w:vMerge/>
            <w:vAlign w:val="center"/>
          </w:tcPr>
          <w:p w14:paraId="2CDFB748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665" w:type="dxa"/>
            <w:vMerge/>
            <w:vAlign w:val="center"/>
          </w:tcPr>
          <w:p w14:paraId="1D87115C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14:paraId="61B1C5D8" w14:textId="77777777" w:rsidR="00C23353" w:rsidRDefault="00C24059">
            <w:pPr>
              <w:spacing w:line="280" w:lineRule="exact"/>
              <w:jc w:val="center"/>
            </w:pPr>
            <w:r>
              <w:t>第一学年</w:t>
            </w:r>
          </w:p>
        </w:tc>
        <w:tc>
          <w:tcPr>
            <w:tcW w:w="1080" w:type="dxa"/>
            <w:gridSpan w:val="2"/>
            <w:vAlign w:val="center"/>
          </w:tcPr>
          <w:p w14:paraId="7BFFDDFC" w14:textId="77777777" w:rsidR="00C23353" w:rsidRDefault="00C24059">
            <w:pPr>
              <w:spacing w:line="280" w:lineRule="exact"/>
              <w:jc w:val="center"/>
            </w:pPr>
            <w:r>
              <w:t>第二学年</w:t>
            </w:r>
          </w:p>
        </w:tc>
        <w:tc>
          <w:tcPr>
            <w:tcW w:w="1080" w:type="dxa"/>
            <w:gridSpan w:val="2"/>
            <w:vAlign w:val="center"/>
          </w:tcPr>
          <w:p w14:paraId="21F409AE" w14:textId="77777777" w:rsidR="00C23353" w:rsidRDefault="00C24059">
            <w:pPr>
              <w:spacing w:line="280" w:lineRule="exact"/>
              <w:jc w:val="center"/>
            </w:pPr>
            <w:r>
              <w:t>第三学年</w:t>
            </w:r>
          </w:p>
        </w:tc>
        <w:tc>
          <w:tcPr>
            <w:tcW w:w="1080" w:type="dxa"/>
            <w:gridSpan w:val="2"/>
            <w:vAlign w:val="center"/>
          </w:tcPr>
          <w:p w14:paraId="2A2418E0" w14:textId="77777777" w:rsidR="00C23353" w:rsidRDefault="00C24059">
            <w:pPr>
              <w:spacing w:line="280" w:lineRule="exact"/>
              <w:jc w:val="center"/>
            </w:pPr>
            <w:r>
              <w:t>第四学年</w:t>
            </w:r>
          </w:p>
        </w:tc>
      </w:tr>
      <w:tr w:rsidR="00C23353" w14:paraId="5EDBE95B" w14:textId="77777777">
        <w:trPr>
          <w:cantSplit/>
          <w:trHeight w:val="70"/>
          <w:jc w:val="center"/>
        </w:trPr>
        <w:tc>
          <w:tcPr>
            <w:tcW w:w="411" w:type="dxa"/>
            <w:vMerge/>
            <w:vAlign w:val="center"/>
          </w:tcPr>
          <w:p w14:paraId="017B76D2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180" w:type="dxa"/>
            <w:vMerge/>
            <w:vAlign w:val="center"/>
          </w:tcPr>
          <w:p w14:paraId="788A19B9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509BA54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135" w:type="dxa"/>
            <w:gridSpan w:val="2"/>
            <w:vMerge/>
            <w:vAlign w:val="center"/>
          </w:tcPr>
          <w:p w14:paraId="413E1217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665" w:type="dxa"/>
            <w:vMerge/>
            <w:vAlign w:val="center"/>
          </w:tcPr>
          <w:p w14:paraId="0548D393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40" w:type="dxa"/>
            <w:vAlign w:val="center"/>
          </w:tcPr>
          <w:p w14:paraId="55E9725C" w14:textId="77777777" w:rsidR="00C23353" w:rsidRDefault="00C24059">
            <w:pPr>
              <w:spacing w:line="280" w:lineRule="exact"/>
              <w:jc w:val="center"/>
            </w:pPr>
            <w:r>
              <w:t>一</w:t>
            </w:r>
          </w:p>
        </w:tc>
        <w:tc>
          <w:tcPr>
            <w:tcW w:w="540" w:type="dxa"/>
            <w:vAlign w:val="center"/>
          </w:tcPr>
          <w:p w14:paraId="77D529F5" w14:textId="77777777" w:rsidR="00C23353" w:rsidRDefault="00C24059">
            <w:pPr>
              <w:spacing w:line="280" w:lineRule="exact"/>
              <w:jc w:val="center"/>
            </w:pPr>
            <w:r>
              <w:t>二</w:t>
            </w:r>
          </w:p>
        </w:tc>
        <w:tc>
          <w:tcPr>
            <w:tcW w:w="540" w:type="dxa"/>
            <w:vAlign w:val="center"/>
          </w:tcPr>
          <w:p w14:paraId="47B7837B" w14:textId="77777777" w:rsidR="00C23353" w:rsidRDefault="00C24059">
            <w:pPr>
              <w:spacing w:line="280" w:lineRule="exact"/>
              <w:jc w:val="center"/>
            </w:pPr>
            <w:r>
              <w:t>三</w:t>
            </w:r>
          </w:p>
        </w:tc>
        <w:tc>
          <w:tcPr>
            <w:tcW w:w="540" w:type="dxa"/>
            <w:vAlign w:val="center"/>
          </w:tcPr>
          <w:p w14:paraId="663BD9AD" w14:textId="77777777" w:rsidR="00C23353" w:rsidRDefault="00C24059">
            <w:pPr>
              <w:spacing w:line="280" w:lineRule="exact"/>
              <w:jc w:val="center"/>
            </w:pPr>
            <w:r>
              <w:t>四</w:t>
            </w:r>
          </w:p>
        </w:tc>
        <w:tc>
          <w:tcPr>
            <w:tcW w:w="540" w:type="dxa"/>
            <w:vAlign w:val="center"/>
          </w:tcPr>
          <w:p w14:paraId="211AB371" w14:textId="77777777" w:rsidR="00C23353" w:rsidRDefault="00C24059">
            <w:pPr>
              <w:spacing w:line="280" w:lineRule="exact"/>
              <w:jc w:val="center"/>
            </w:pPr>
            <w:r>
              <w:t>五</w:t>
            </w:r>
          </w:p>
        </w:tc>
        <w:tc>
          <w:tcPr>
            <w:tcW w:w="540" w:type="dxa"/>
            <w:vAlign w:val="center"/>
          </w:tcPr>
          <w:p w14:paraId="1862B79E" w14:textId="77777777" w:rsidR="00C23353" w:rsidRDefault="00C24059">
            <w:pPr>
              <w:spacing w:line="280" w:lineRule="exact"/>
              <w:jc w:val="center"/>
            </w:pPr>
            <w:r>
              <w:t>六</w:t>
            </w:r>
          </w:p>
        </w:tc>
        <w:tc>
          <w:tcPr>
            <w:tcW w:w="540" w:type="dxa"/>
            <w:vAlign w:val="center"/>
          </w:tcPr>
          <w:p w14:paraId="1E2AD967" w14:textId="77777777" w:rsidR="00C23353" w:rsidRDefault="00C24059">
            <w:pPr>
              <w:spacing w:line="280" w:lineRule="exact"/>
              <w:jc w:val="center"/>
            </w:pPr>
            <w:r>
              <w:t>七</w:t>
            </w:r>
          </w:p>
        </w:tc>
        <w:tc>
          <w:tcPr>
            <w:tcW w:w="540" w:type="dxa"/>
            <w:vAlign w:val="center"/>
          </w:tcPr>
          <w:p w14:paraId="6CE31650" w14:textId="77777777" w:rsidR="00C23353" w:rsidRDefault="00C24059">
            <w:pPr>
              <w:spacing w:line="280" w:lineRule="exact"/>
              <w:jc w:val="center"/>
            </w:pPr>
            <w:r>
              <w:t>八</w:t>
            </w:r>
          </w:p>
        </w:tc>
      </w:tr>
      <w:tr w:rsidR="00C23353" w14:paraId="19EBC8FE" w14:textId="77777777">
        <w:trPr>
          <w:cantSplit/>
          <w:trHeight w:val="166"/>
          <w:jc w:val="center"/>
        </w:trPr>
        <w:tc>
          <w:tcPr>
            <w:tcW w:w="411" w:type="dxa"/>
            <w:vMerge/>
            <w:vAlign w:val="center"/>
          </w:tcPr>
          <w:p w14:paraId="35943049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180" w:type="dxa"/>
            <w:vMerge/>
            <w:vAlign w:val="center"/>
          </w:tcPr>
          <w:p w14:paraId="110D2D66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41936378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40" w:type="dxa"/>
            <w:vAlign w:val="center"/>
          </w:tcPr>
          <w:p w14:paraId="4E5BBC06" w14:textId="77777777" w:rsidR="00C23353" w:rsidRDefault="00C24059">
            <w:pPr>
              <w:spacing w:line="280" w:lineRule="exact"/>
              <w:jc w:val="center"/>
            </w:pPr>
            <w:r>
              <w:t>理论</w:t>
            </w:r>
          </w:p>
        </w:tc>
        <w:tc>
          <w:tcPr>
            <w:tcW w:w="595" w:type="dxa"/>
            <w:vAlign w:val="center"/>
          </w:tcPr>
          <w:p w14:paraId="30490C52" w14:textId="77777777" w:rsidR="00C23353" w:rsidRDefault="00C24059">
            <w:pPr>
              <w:spacing w:line="280" w:lineRule="exact"/>
              <w:jc w:val="center"/>
            </w:pPr>
            <w:r>
              <w:t>实践</w:t>
            </w:r>
          </w:p>
        </w:tc>
        <w:tc>
          <w:tcPr>
            <w:tcW w:w="665" w:type="dxa"/>
            <w:vMerge/>
            <w:vAlign w:val="center"/>
          </w:tcPr>
          <w:p w14:paraId="7D6A6CF8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40" w:type="dxa"/>
            <w:vAlign w:val="center"/>
          </w:tcPr>
          <w:p w14:paraId="76E3555C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14</w:t>
            </w:r>
          </w:p>
        </w:tc>
        <w:tc>
          <w:tcPr>
            <w:tcW w:w="540" w:type="dxa"/>
            <w:vAlign w:val="center"/>
          </w:tcPr>
          <w:p w14:paraId="0A4EA096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 w14:paraId="05735F35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 w14:paraId="36181706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 w14:paraId="5537FF72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 w14:paraId="604F9014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 w14:paraId="67573D09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 w14:paraId="18CD6015" w14:textId="77777777" w:rsidR="00C23353" w:rsidRDefault="00C24059"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</w:tr>
      <w:tr w:rsidR="00C23353" w14:paraId="71FD50F5" w14:textId="77777777">
        <w:trPr>
          <w:cantSplit/>
          <w:trHeight w:val="331"/>
          <w:jc w:val="center"/>
        </w:trPr>
        <w:tc>
          <w:tcPr>
            <w:tcW w:w="411" w:type="dxa"/>
            <w:vMerge w:val="restart"/>
            <w:vAlign w:val="center"/>
          </w:tcPr>
          <w:p w14:paraId="058A7711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必修课程</w:t>
            </w:r>
          </w:p>
        </w:tc>
        <w:tc>
          <w:tcPr>
            <w:tcW w:w="1180" w:type="dxa"/>
            <w:vAlign w:val="center"/>
          </w:tcPr>
          <w:p w14:paraId="2C0682E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TJB11017</w:t>
            </w:r>
          </w:p>
        </w:tc>
        <w:tc>
          <w:tcPr>
            <w:tcW w:w="1980" w:type="dxa"/>
            <w:vAlign w:val="center"/>
          </w:tcPr>
          <w:p w14:paraId="10D85C1E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思想道德修养与法律基础</w:t>
            </w:r>
          </w:p>
        </w:tc>
        <w:tc>
          <w:tcPr>
            <w:tcW w:w="540" w:type="dxa"/>
            <w:vAlign w:val="center"/>
          </w:tcPr>
          <w:p w14:paraId="5752A4F7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 w14:paraId="188F8F2B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665" w:type="dxa"/>
            <w:vAlign w:val="center"/>
          </w:tcPr>
          <w:p w14:paraId="56742CA0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  <w:vAlign w:val="center"/>
          </w:tcPr>
          <w:p w14:paraId="41E0E55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6BCA438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98E13A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A948D5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FFFFC4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A7D30C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FC593C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9C3A77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C23353" w14:paraId="46479C9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E17AC1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0D317CD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</w:t>
            </w: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980" w:type="dxa"/>
            <w:vAlign w:val="center"/>
          </w:tcPr>
          <w:p w14:paraId="3E8E39F0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中国近现代史纲要</w:t>
            </w:r>
          </w:p>
        </w:tc>
        <w:tc>
          <w:tcPr>
            <w:tcW w:w="540" w:type="dxa"/>
            <w:vAlign w:val="center"/>
          </w:tcPr>
          <w:p w14:paraId="7151881F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95" w:type="dxa"/>
            <w:vAlign w:val="center"/>
          </w:tcPr>
          <w:p w14:paraId="5FE0089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30B6887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 w14:paraId="659DD72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353ED8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 w14:paraId="75CC1F4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2D881F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6FFC4B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D2A795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7E0F2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C17C0A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C23353" w14:paraId="744C2D3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444E39D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080E0524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TJB11010</w:t>
            </w:r>
          </w:p>
        </w:tc>
        <w:tc>
          <w:tcPr>
            <w:tcW w:w="1980" w:type="dxa"/>
            <w:vAlign w:val="center"/>
          </w:tcPr>
          <w:p w14:paraId="1CE7D83F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</w:t>
            </w:r>
          </w:p>
        </w:tc>
        <w:tc>
          <w:tcPr>
            <w:tcW w:w="540" w:type="dxa"/>
            <w:vAlign w:val="center"/>
          </w:tcPr>
          <w:p w14:paraId="055FBC23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 w14:paraId="44C1369F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665" w:type="dxa"/>
            <w:vAlign w:val="center"/>
          </w:tcPr>
          <w:p w14:paraId="43595C89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160" w:type="dxa"/>
            <w:gridSpan w:val="4"/>
            <w:vAlign w:val="center"/>
          </w:tcPr>
          <w:p w14:paraId="563FC763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67D1161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B48D36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3E41ED2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7F1B6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C23353" w14:paraId="1083FE0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296E8FA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118A1EBD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TJB11004</w:t>
            </w:r>
          </w:p>
        </w:tc>
        <w:tc>
          <w:tcPr>
            <w:tcW w:w="1980" w:type="dxa"/>
            <w:vAlign w:val="center"/>
          </w:tcPr>
          <w:p w14:paraId="7AC9F20D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40" w:type="dxa"/>
            <w:vAlign w:val="center"/>
          </w:tcPr>
          <w:p w14:paraId="3057E22C" w14:textId="77777777" w:rsidR="00C23353" w:rsidRDefault="00C24059">
            <w:pPr>
              <w:spacing w:line="280" w:lineRule="exact"/>
              <w:jc w:val="center"/>
              <w:rPr>
                <w:spacing w:val="-14"/>
                <w:sz w:val="18"/>
                <w:szCs w:val="18"/>
              </w:rPr>
            </w:pPr>
            <w:r>
              <w:rPr>
                <w:spacing w:val="-14"/>
                <w:sz w:val="18"/>
                <w:szCs w:val="18"/>
              </w:rPr>
              <w:t>4</w:t>
            </w:r>
          </w:p>
        </w:tc>
        <w:tc>
          <w:tcPr>
            <w:tcW w:w="595" w:type="dxa"/>
            <w:vAlign w:val="center"/>
          </w:tcPr>
          <w:p w14:paraId="368C78CB" w14:textId="77777777" w:rsidR="00C23353" w:rsidRDefault="00C24059">
            <w:pPr>
              <w:spacing w:line="280" w:lineRule="exact"/>
              <w:jc w:val="center"/>
              <w:rPr>
                <w:spacing w:val="-14"/>
                <w:sz w:val="18"/>
                <w:szCs w:val="18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665" w:type="dxa"/>
            <w:vAlign w:val="center"/>
          </w:tcPr>
          <w:p w14:paraId="4602D02C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  <w:vAlign w:val="center"/>
          </w:tcPr>
          <w:p w14:paraId="74F90C4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15A3B3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D9EAB6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B21B8D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7BD4C6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428D0A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CD96A3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BCC87D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C23353" w14:paraId="3705246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32B4170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41E31C0A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TJB11018</w:t>
            </w:r>
          </w:p>
        </w:tc>
        <w:tc>
          <w:tcPr>
            <w:tcW w:w="1980" w:type="dxa"/>
            <w:vAlign w:val="center"/>
          </w:tcPr>
          <w:p w14:paraId="40B77896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马克思主义基本原理概论</w:t>
            </w:r>
          </w:p>
        </w:tc>
        <w:tc>
          <w:tcPr>
            <w:tcW w:w="540" w:type="dxa"/>
            <w:vAlign w:val="center"/>
          </w:tcPr>
          <w:p w14:paraId="5999DADF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95" w:type="dxa"/>
            <w:vAlign w:val="center"/>
          </w:tcPr>
          <w:p w14:paraId="7E6E88A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717E7C1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 w14:paraId="1C6B420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9D06E3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C20265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86CB27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 w14:paraId="2D06B88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5E0CE5A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C595A5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AEAA69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C23353" w14:paraId="03048AA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B5161F2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5C277068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TJB1300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980" w:type="dxa"/>
            <w:vAlign w:val="center"/>
          </w:tcPr>
          <w:p w14:paraId="70102A68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</w:tc>
        <w:tc>
          <w:tcPr>
            <w:tcW w:w="540" w:type="dxa"/>
            <w:vAlign w:val="center"/>
          </w:tcPr>
          <w:p w14:paraId="3737D5D0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 w14:paraId="7412541E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7E31EEA4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540" w:type="dxa"/>
            <w:vAlign w:val="center"/>
          </w:tcPr>
          <w:p w14:paraId="5C9D119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10B801F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E2FC76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A01AB7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D1C91A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C0BC8A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B1E39A2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196032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C23353" w14:paraId="4F66027C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6046D53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186EAEEC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TJB10001</w:t>
            </w:r>
          </w:p>
        </w:tc>
        <w:tc>
          <w:tcPr>
            <w:tcW w:w="1980" w:type="dxa"/>
            <w:vAlign w:val="center"/>
          </w:tcPr>
          <w:p w14:paraId="69395B97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 w14:paraId="587B911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177AD689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5E8506CE" w14:textId="77777777" w:rsidR="00C23353" w:rsidRDefault="00C24059"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540" w:type="dxa"/>
            <w:vAlign w:val="center"/>
          </w:tcPr>
          <w:p w14:paraId="30630027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6109A08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961068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A4469E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DA0466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8B96B5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C5853A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38E2675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7934C49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77A40CA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481454E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TJB10002</w:t>
            </w:r>
          </w:p>
        </w:tc>
        <w:tc>
          <w:tcPr>
            <w:tcW w:w="1980" w:type="dxa"/>
            <w:vAlign w:val="center"/>
          </w:tcPr>
          <w:p w14:paraId="4F09313A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 w14:paraId="2EB250B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09CF63BC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7431E24F" w14:textId="77777777" w:rsidR="00C23353" w:rsidRDefault="00C24059"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 w14:paraId="38C3E7B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E9C0F7F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540B5CB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2EFDF2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75171E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A8B795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3BBEBC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B5223D0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485DDF87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865DEF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77289AE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TJB10003</w:t>
            </w:r>
          </w:p>
        </w:tc>
        <w:tc>
          <w:tcPr>
            <w:tcW w:w="1980" w:type="dxa"/>
            <w:vAlign w:val="center"/>
          </w:tcPr>
          <w:p w14:paraId="6BCB67A8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 w14:paraId="75548CD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47AC1B33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309C608D" w14:textId="77777777" w:rsidR="00C23353" w:rsidRDefault="00C24059"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 w14:paraId="7A30BFB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B3795B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E76626B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7EAA88C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F4DEEF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BD56E3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5F32BB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CE21574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1A7EE4B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455167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5F4B6D3B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TJB10004</w:t>
            </w:r>
          </w:p>
        </w:tc>
        <w:tc>
          <w:tcPr>
            <w:tcW w:w="1980" w:type="dxa"/>
            <w:vAlign w:val="center"/>
          </w:tcPr>
          <w:p w14:paraId="6BAA4B65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 w14:paraId="7F1B4F28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95" w:type="dxa"/>
            <w:vAlign w:val="center"/>
          </w:tcPr>
          <w:p w14:paraId="55B8C045" w14:textId="77777777" w:rsidR="00C23353" w:rsidRDefault="00C2405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5" w:type="dxa"/>
            <w:vAlign w:val="center"/>
          </w:tcPr>
          <w:p w14:paraId="2BB4F1F5" w14:textId="77777777" w:rsidR="00C23353" w:rsidRDefault="00C24059"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 w14:paraId="57B30424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9B2C58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A4F92F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9C61B4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5011047A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7E5911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CFAFD5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3D69780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78222F93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1180FF4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6328B93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TJB04003</w:t>
            </w:r>
          </w:p>
        </w:tc>
        <w:tc>
          <w:tcPr>
            <w:tcW w:w="1980" w:type="dxa"/>
            <w:vAlign w:val="center"/>
          </w:tcPr>
          <w:p w14:paraId="2C5647F3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大学语文</w:t>
            </w:r>
          </w:p>
        </w:tc>
        <w:tc>
          <w:tcPr>
            <w:tcW w:w="540" w:type="dxa"/>
            <w:vAlign w:val="center"/>
          </w:tcPr>
          <w:p w14:paraId="05130E5F" w14:textId="77777777" w:rsidR="00C23353" w:rsidRDefault="00C2405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5" w:type="dxa"/>
            <w:vAlign w:val="center"/>
          </w:tcPr>
          <w:p w14:paraId="471B04DD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72966E8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 w14:paraId="101AD52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0704EA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1F861E7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74B348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B2C4BC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D641EF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5056F8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C9480E8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3E0C71D4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2881EC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4B1276D0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TJB08001</w:t>
            </w:r>
          </w:p>
        </w:tc>
        <w:tc>
          <w:tcPr>
            <w:tcW w:w="1980" w:type="dxa"/>
            <w:vAlign w:val="center"/>
          </w:tcPr>
          <w:p w14:paraId="1E64E953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大学计算机基础</w:t>
            </w:r>
          </w:p>
        </w:tc>
        <w:tc>
          <w:tcPr>
            <w:tcW w:w="540" w:type="dxa"/>
            <w:vAlign w:val="center"/>
          </w:tcPr>
          <w:p w14:paraId="2057CDE0" w14:textId="77777777" w:rsidR="00C23353" w:rsidRDefault="00C24059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5" w:type="dxa"/>
            <w:vAlign w:val="center"/>
          </w:tcPr>
          <w:p w14:paraId="6381D11B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65" w:type="dxa"/>
            <w:vAlign w:val="center"/>
          </w:tcPr>
          <w:p w14:paraId="063FE4A2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  <w:vAlign w:val="center"/>
          </w:tcPr>
          <w:p w14:paraId="5C32DCF0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 w14:paraId="2652C4F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05B398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6B9FAC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7D69A3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EE79F8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6DFCC9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2B7BE4D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3F33042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E77B46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5150737D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TJB10005</w:t>
            </w:r>
          </w:p>
        </w:tc>
        <w:tc>
          <w:tcPr>
            <w:tcW w:w="1980" w:type="dxa"/>
            <w:vAlign w:val="center"/>
          </w:tcPr>
          <w:p w14:paraId="166B525D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微积分（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 w14:paraId="2E4365FF" w14:textId="77777777" w:rsidR="00C23353" w:rsidRDefault="00C24059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95" w:type="dxa"/>
            <w:vAlign w:val="center"/>
          </w:tcPr>
          <w:p w14:paraId="6AACA18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7BBEAE1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  <w:vAlign w:val="center"/>
          </w:tcPr>
          <w:p w14:paraId="5D29523D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544DCA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DD2D5F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C67BEB2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30B9B9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F5BC88A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F293F3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C69BAE0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119DB90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23344CA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286C6FE4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TJB10006</w:t>
            </w:r>
          </w:p>
        </w:tc>
        <w:tc>
          <w:tcPr>
            <w:tcW w:w="1980" w:type="dxa"/>
            <w:vAlign w:val="center"/>
          </w:tcPr>
          <w:p w14:paraId="630D4888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微积分（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0" w:type="dxa"/>
            <w:vAlign w:val="center"/>
          </w:tcPr>
          <w:p w14:paraId="0FA466EC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 w14:paraId="310D133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5DA740FB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7474BDC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DA0E73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60D2E8B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637B0F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18CDBC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3D95324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35755B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880D5FA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11335008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6ACF2564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27DA58DA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TJB10007</w:t>
            </w:r>
          </w:p>
        </w:tc>
        <w:tc>
          <w:tcPr>
            <w:tcW w:w="1980" w:type="dxa"/>
            <w:vAlign w:val="center"/>
          </w:tcPr>
          <w:p w14:paraId="7E8F6FD8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线性代数</w:t>
            </w:r>
          </w:p>
        </w:tc>
        <w:tc>
          <w:tcPr>
            <w:tcW w:w="540" w:type="dxa"/>
            <w:vAlign w:val="center"/>
          </w:tcPr>
          <w:p w14:paraId="5FC2AAB3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 w14:paraId="4A1B915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1EA350D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7A60C4E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D6DF33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2E1821AE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ED0D990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D3762D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0D7EA4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643C8F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1825CEA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0A8D0C2C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892004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14214E3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TJB10008</w:t>
            </w:r>
          </w:p>
        </w:tc>
        <w:tc>
          <w:tcPr>
            <w:tcW w:w="1980" w:type="dxa"/>
            <w:vAlign w:val="center"/>
          </w:tcPr>
          <w:p w14:paraId="5CC1F389" w14:textId="77777777" w:rsidR="00C23353" w:rsidRDefault="00C2405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概率论</w:t>
            </w:r>
          </w:p>
        </w:tc>
        <w:tc>
          <w:tcPr>
            <w:tcW w:w="540" w:type="dxa"/>
            <w:vAlign w:val="center"/>
          </w:tcPr>
          <w:p w14:paraId="17A8B60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 w14:paraId="3E5BC332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615C25C9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27227AF2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0D3511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5DB65AD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7CD89B3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CC6EF6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6DA662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38EDBE9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A975462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36FC2A72" w14:textId="77777777">
        <w:trPr>
          <w:cantSplit/>
          <w:trHeight w:val="304"/>
          <w:jc w:val="center"/>
        </w:trPr>
        <w:tc>
          <w:tcPr>
            <w:tcW w:w="411" w:type="dxa"/>
            <w:vMerge/>
            <w:vAlign w:val="center"/>
          </w:tcPr>
          <w:p w14:paraId="60189BEB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2B227F7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TJB10021</w:t>
            </w:r>
          </w:p>
        </w:tc>
        <w:tc>
          <w:tcPr>
            <w:tcW w:w="1980" w:type="dxa"/>
            <w:vAlign w:val="center"/>
          </w:tcPr>
          <w:p w14:paraId="6580735C" w14:textId="77777777" w:rsidR="00C23353" w:rsidRDefault="00C24059">
            <w:pPr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创新思维学</w:t>
            </w:r>
          </w:p>
        </w:tc>
        <w:tc>
          <w:tcPr>
            <w:tcW w:w="540" w:type="dxa"/>
            <w:vAlign w:val="center"/>
          </w:tcPr>
          <w:p w14:paraId="0BD671AF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 w14:paraId="3CD3F13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29D965A8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141DAAF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1354DE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4FB68C6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3BEF281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0E1714A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3C3FE8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1091275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415E4EC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10C026A1" w14:textId="77777777">
        <w:trPr>
          <w:cantSplit/>
          <w:trHeight w:val="195"/>
          <w:jc w:val="center"/>
        </w:trPr>
        <w:tc>
          <w:tcPr>
            <w:tcW w:w="411" w:type="dxa"/>
            <w:vMerge/>
            <w:vAlign w:val="center"/>
          </w:tcPr>
          <w:p w14:paraId="02F522CC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11449540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TJB10022</w:t>
            </w:r>
          </w:p>
        </w:tc>
        <w:tc>
          <w:tcPr>
            <w:tcW w:w="1980" w:type="dxa"/>
            <w:vAlign w:val="center"/>
          </w:tcPr>
          <w:p w14:paraId="0F1E6104" w14:textId="77777777" w:rsidR="00C23353" w:rsidRDefault="00C24059">
            <w:pPr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创业理论与实务</w:t>
            </w:r>
          </w:p>
        </w:tc>
        <w:tc>
          <w:tcPr>
            <w:tcW w:w="540" w:type="dxa"/>
            <w:vAlign w:val="center"/>
          </w:tcPr>
          <w:p w14:paraId="1B7C99BE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 w14:paraId="1622C5D9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 w14:paraId="4F0CD5AC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3A6DF80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7D12EDD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EFF939A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DCE4114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CA376B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60DBA73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77B6865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04CE37E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5BE96E1A" w14:textId="77777777">
        <w:trPr>
          <w:cantSplit/>
          <w:trHeight w:val="230"/>
          <w:jc w:val="center"/>
        </w:trPr>
        <w:tc>
          <w:tcPr>
            <w:tcW w:w="411" w:type="dxa"/>
            <w:vMerge/>
            <w:vAlign w:val="center"/>
          </w:tcPr>
          <w:p w14:paraId="3696976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 w14:paraId="4A3B04A3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TJB11021</w:t>
            </w:r>
          </w:p>
        </w:tc>
        <w:tc>
          <w:tcPr>
            <w:tcW w:w="1980" w:type="dxa"/>
            <w:vAlign w:val="center"/>
          </w:tcPr>
          <w:p w14:paraId="552DC039" w14:textId="77777777" w:rsidR="00C23353" w:rsidRDefault="00C24059">
            <w:pPr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</w:tc>
        <w:tc>
          <w:tcPr>
            <w:tcW w:w="540" w:type="dxa"/>
            <w:vAlign w:val="center"/>
          </w:tcPr>
          <w:p w14:paraId="573430D5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 w14:paraId="08424B53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14:paraId="725070DD" w14:textId="38EA0D0D" w:rsidR="00C23353" w:rsidRDefault="00A36DD6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 w14:paraId="1306B397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3247184" w14:textId="77777777" w:rsidR="00C23353" w:rsidRDefault="00C24059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28237746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3A3733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0893F48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C4D8FB1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68E274F" w14:textId="77777777" w:rsidR="00C23353" w:rsidRDefault="00C23353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686C967" w14:textId="77777777" w:rsidR="00C23353" w:rsidRDefault="00C23353">
            <w:pPr>
              <w:spacing w:line="280" w:lineRule="exact"/>
              <w:jc w:val="center"/>
            </w:pPr>
          </w:p>
        </w:tc>
      </w:tr>
      <w:tr w:rsidR="00C23353" w14:paraId="282022B3" w14:textId="77777777">
        <w:trPr>
          <w:cantSplit/>
          <w:trHeight w:val="241"/>
          <w:jc w:val="center"/>
        </w:trPr>
        <w:tc>
          <w:tcPr>
            <w:tcW w:w="3571" w:type="dxa"/>
            <w:gridSpan w:val="3"/>
            <w:vMerge w:val="restart"/>
            <w:vAlign w:val="center"/>
          </w:tcPr>
          <w:p w14:paraId="2531B4B0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计</w:t>
            </w:r>
          </w:p>
        </w:tc>
        <w:tc>
          <w:tcPr>
            <w:tcW w:w="540" w:type="dxa"/>
            <w:vAlign w:val="center"/>
          </w:tcPr>
          <w:p w14:paraId="7EED8439" w14:textId="77777777" w:rsidR="00C23353" w:rsidRDefault="00C24059">
            <w:pPr>
              <w:spacing w:line="28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595" w:type="dxa"/>
            <w:vAlign w:val="center"/>
          </w:tcPr>
          <w:p w14:paraId="78F67910" w14:textId="77777777" w:rsidR="00C23353" w:rsidRDefault="00C24059">
            <w:pPr>
              <w:spacing w:line="280" w:lineRule="exact"/>
              <w:ind w:leftChars="-38" w:left="1" w:hangingChars="45" w:hanging="81"/>
              <w:jc w:val="left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10</w:t>
            </w:r>
            <w:r>
              <w:rPr>
                <w:sz w:val="18"/>
                <w:szCs w:val="21"/>
              </w:rPr>
              <w:t>（</w:t>
            </w:r>
            <w:r>
              <w:rPr>
                <w:sz w:val="18"/>
                <w:szCs w:val="21"/>
              </w:rPr>
              <w:t>3</w:t>
            </w:r>
            <w:r>
              <w:rPr>
                <w:sz w:val="18"/>
                <w:szCs w:val="21"/>
              </w:rPr>
              <w:t>）</w:t>
            </w:r>
          </w:p>
        </w:tc>
        <w:tc>
          <w:tcPr>
            <w:tcW w:w="665" w:type="dxa"/>
            <w:vMerge w:val="restart"/>
            <w:vAlign w:val="center"/>
          </w:tcPr>
          <w:p w14:paraId="228F4C7B" w14:textId="50B77084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69</w:t>
            </w:r>
            <w:r w:rsidR="00A36DD6">
              <w:rPr>
                <w:rFonts w:hint="eastAsia"/>
                <w:szCs w:val="21"/>
              </w:rPr>
              <w:t>4</w:t>
            </w:r>
          </w:p>
        </w:tc>
        <w:tc>
          <w:tcPr>
            <w:tcW w:w="540" w:type="dxa"/>
            <w:vMerge w:val="restart"/>
            <w:vAlign w:val="center"/>
          </w:tcPr>
          <w:p w14:paraId="6E75D349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540" w:type="dxa"/>
            <w:vMerge w:val="restart"/>
            <w:vAlign w:val="center"/>
          </w:tcPr>
          <w:p w14:paraId="39379819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40" w:type="dxa"/>
            <w:vMerge w:val="restart"/>
            <w:vAlign w:val="center"/>
          </w:tcPr>
          <w:p w14:paraId="24D2C53C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40" w:type="dxa"/>
            <w:vMerge w:val="restart"/>
            <w:vAlign w:val="center"/>
          </w:tcPr>
          <w:p w14:paraId="44E55395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40" w:type="dxa"/>
            <w:vMerge w:val="restart"/>
            <w:vAlign w:val="center"/>
          </w:tcPr>
          <w:p w14:paraId="2CC44B3B" w14:textId="77777777" w:rsidR="00C23353" w:rsidRDefault="00C24059">
            <w:pPr>
              <w:spacing w:line="28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—</w:t>
            </w:r>
          </w:p>
        </w:tc>
        <w:tc>
          <w:tcPr>
            <w:tcW w:w="540" w:type="dxa"/>
            <w:vMerge w:val="restart"/>
            <w:vAlign w:val="center"/>
          </w:tcPr>
          <w:p w14:paraId="0186D095" w14:textId="77777777" w:rsidR="00C23353" w:rsidRDefault="00C24059">
            <w:pPr>
              <w:spacing w:line="28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vMerge w:val="restart"/>
            <w:vAlign w:val="center"/>
          </w:tcPr>
          <w:p w14:paraId="2BFC95CF" w14:textId="77777777" w:rsidR="00C23353" w:rsidRDefault="00C24059">
            <w:pPr>
              <w:spacing w:line="2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—</w:t>
            </w:r>
          </w:p>
        </w:tc>
        <w:tc>
          <w:tcPr>
            <w:tcW w:w="540" w:type="dxa"/>
            <w:vMerge w:val="restart"/>
            <w:vAlign w:val="center"/>
          </w:tcPr>
          <w:p w14:paraId="140BEA17" w14:textId="77777777" w:rsidR="00C23353" w:rsidRDefault="00C24059">
            <w:pPr>
              <w:spacing w:line="2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—</w:t>
            </w:r>
          </w:p>
        </w:tc>
      </w:tr>
      <w:tr w:rsidR="00C23353" w14:paraId="5BB41025" w14:textId="77777777">
        <w:trPr>
          <w:cantSplit/>
          <w:trHeight w:val="140"/>
          <w:jc w:val="center"/>
        </w:trPr>
        <w:tc>
          <w:tcPr>
            <w:tcW w:w="3571" w:type="dxa"/>
            <w:gridSpan w:val="3"/>
            <w:vMerge/>
            <w:vAlign w:val="center"/>
          </w:tcPr>
          <w:p w14:paraId="73E000E8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738FBE99" w14:textId="77777777" w:rsidR="00C23353" w:rsidRDefault="00C2405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665" w:type="dxa"/>
            <w:vMerge/>
            <w:vAlign w:val="center"/>
          </w:tcPr>
          <w:p w14:paraId="6C8FF4FB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14:paraId="69B635B2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14:paraId="0E36D8E4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14:paraId="692B5388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14:paraId="3E3064CB" w14:textId="77777777" w:rsidR="00C23353" w:rsidRDefault="00C23353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14:paraId="61979829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0FB543A0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37F005BA" w14:textId="77777777" w:rsidR="00C23353" w:rsidRDefault="00C23353">
            <w:pPr>
              <w:spacing w:line="280" w:lineRule="exact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0E1877AE" w14:textId="77777777" w:rsidR="00C23353" w:rsidRDefault="00C23353">
            <w:pPr>
              <w:spacing w:line="280" w:lineRule="exact"/>
              <w:jc w:val="center"/>
            </w:pPr>
          </w:p>
        </w:tc>
      </w:tr>
    </w:tbl>
    <w:p w14:paraId="25DC55A7" w14:textId="77777777" w:rsidR="00C23353" w:rsidRDefault="00C24059">
      <w:pPr>
        <w:spacing w:line="280" w:lineRule="exact"/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rFonts w:ascii="宋体" w:hAnsi="宋体" w:hint="eastAsia"/>
          <w:sz w:val="18"/>
          <w:szCs w:val="18"/>
        </w:rPr>
        <w:t>：①</w:t>
      </w:r>
      <w:r>
        <w:rPr>
          <w:rFonts w:ascii="Times New Roman" w:hAnsi="Times New Roman" w:cs="Times New Roman" w:hint="eastAsia"/>
          <w:sz w:val="18"/>
          <w:szCs w:val="18"/>
        </w:rPr>
        <w:t>“社会实践”</w:t>
      </w:r>
      <w:r>
        <w:rPr>
          <w:rFonts w:ascii="Times New Roman" w:hAnsi="Times New Roman" w:cs="Times New Roman" w:hint="eastAsia"/>
          <w:sz w:val="18"/>
          <w:szCs w:val="18"/>
        </w:rPr>
        <w:t>3</w:t>
      </w:r>
      <w:r>
        <w:rPr>
          <w:rFonts w:ascii="Times New Roman" w:hAnsi="Times New Roman" w:cs="Times New Roman" w:hint="eastAsia"/>
          <w:sz w:val="18"/>
          <w:szCs w:val="18"/>
        </w:rPr>
        <w:t>学分，由思想政治理论课教学部组织落实，团委和招生就业指导处协助开展具体工作。其中，思想政治理论课教学部组织《社会实践</w:t>
      </w:r>
      <w:r>
        <w:rPr>
          <w:rFonts w:ascii="Times New Roman" w:hAnsi="Times New Roman" w:cs="Times New Roman" w:hint="eastAsia"/>
          <w:sz w:val="18"/>
          <w:szCs w:val="18"/>
        </w:rPr>
        <w:t>1</w:t>
      </w:r>
      <w:r>
        <w:rPr>
          <w:rFonts w:ascii="Times New Roman" w:hAnsi="Times New Roman" w:cs="Times New Roman" w:hint="eastAsia"/>
          <w:sz w:val="18"/>
          <w:szCs w:val="18"/>
        </w:rPr>
        <w:t>》，共</w:t>
      </w:r>
      <w:r>
        <w:rPr>
          <w:rFonts w:ascii="Times New Roman" w:hAnsi="Times New Roman" w:cs="Times New Roman" w:hint="eastAsia"/>
          <w:sz w:val="18"/>
          <w:szCs w:val="18"/>
        </w:rPr>
        <w:t>1</w:t>
      </w:r>
      <w:r>
        <w:rPr>
          <w:rFonts w:ascii="Times New Roman" w:hAnsi="Times New Roman" w:cs="Times New Roman" w:hint="eastAsia"/>
          <w:sz w:val="18"/>
          <w:szCs w:val="18"/>
        </w:rPr>
        <w:t>学分，于第二学期认定学分；思想政治理论课教学部和团委组织《社会实践</w:t>
      </w:r>
      <w:r>
        <w:rPr>
          <w:rFonts w:ascii="Times New Roman" w:hAnsi="Times New Roman" w:cs="Times New Roman" w:hint="eastAsia"/>
          <w:sz w:val="18"/>
          <w:szCs w:val="18"/>
        </w:rPr>
        <w:t>2</w:t>
      </w:r>
      <w:r>
        <w:rPr>
          <w:rFonts w:ascii="Times New Roman" w:hAnsi="Times New Roman" w:cs="Times New Roman" w:hint="eastAsia"/>
          <w:sz w:val="18"/>
          <w:szCs w:val="18"/>
        </w:rPr>
        <w:t>》，共</w:t>
      </w:r>
      <w:r>
        <w:rPr>
          <w:rFonts w:ascii="Times New Roman" w:hAnsi="Times New Roman" w:cs="Times New Roman" w:hint="eastAsia"/>
          <w:sz w:val="18"/>
          <w:szCs w:val="18"/>
        </w:rPr>
        <w:t>1</w:t>
      </w:r>
      <w:r>
        <w:rPr>
          <w:rFonts w:ascii="Times New Roman" w:hAnsi="Times New Roman" w:cs="Times New Roman" w:hint="eastAsia"/>
          <w:sz w:val="18"/>
          <w:szCs w:val="18"/>
        </w:rPr>
        <w:t>学分，于第七学期认定学分；思想政治理论课教学部和招生就业指导处组织《职业规划与就业创业指导（</w:t>
      </w:r>
      <w:r>
        <w:rPr>
          <w:rFonts w:ascii="Times New Roman" w:hAnsi="Times New Roman" w:cs="Times New Roman" w:hint="eastAsia"/>
          <w:sz w:val="18"/>
          <w:szCs w:val="18"/>
        </w:rPr>
        <w:t>1</w:t>
      </w:r>
      <w:r>
        <w:rPr>
          <w:rFonts w:ascii="Times New Roman" w:hAnsi="Times New Roman" w:cs="Times New Roman" w:hint="eastAsia"/>
          <w:sz w:val="18"/>
          <w:szCs w:val="18"/>
        </w:rPr>
        <w:t>）、（</w:t>
      </w:r>
      <w:r>
        <w:rPr>
          <w:rFonts w:ascii="Times New Roman" w:hAnsi="Times New Roman" w:cs="Times New Roman" w:hint="eastAsia"/>
          <w:sz w:val="18"/>
          <w:szCs w:val="18"/>
        </w:rPr>
        <w:t>2</w:t>
      </w:r>
      <w:r>
        <w:rPr>
          <w:rFonts w:ascii="Times New Roman" w:hAnsi="Times New Roman" w:cs="Times New Roman" w:hint="eastAsia"/>
          <w:sz w:val="18"/>
          <w:szCs w:val="18"/>
        </w:rPr>
        <w:t>）》，共</w:t>
      </w:r>
      <w:r>
        <w:rPr>
          <w:rFonts w:ascii="Times New Roman" w:hAnsi="Times New Roman" w:cs="Times New Roman" w:hint="eastAsia"/>
          <w:sz w:val="18"/>
          <w:szCs w:val="18"/>
        </w:rPr>
        <w:t>1</w:t>
      </w:r>
      <w:r>
        <w:rPr>
          <w:rFonts w:ascii="Times New Roman" w:hAnsi="Times New Roman" w:cs="Times New Roman" w:hint="eastAsia"/>
          <w:sz w:val="18"/>
          <w:szCs w:val="18"/>
        </w:rPr>
        <w:t>学分，</w:t>
      </w:r>
      <w:r>
        <w:rPr>
          <w:rFonts w:ascii="Times New Roman" w:hAnsi="Times New Roman" w:cs="Times New Roman" w:hint="eastAsia"/>
          <w:sz w:val="18"/>
          <w:szCs w:val="18"/>
        </w:rPr>
        <w:t>38</w:t>
      </w:r>
      <w:r>
        <w:rPr>
          <w:rFonts w:ascii="Times New Roman" w:hAnsi="Times New Roman" w:cs="Times New Roman" w:hint="eastAsia"/>
          <w:sz w:val="18"/>
          <w:szCs w:val="18"/>
        </w:rPr>
        <w:t>学时，分别于第二、第七学期开设，每学期</w:t>
      </w:r>
      <w:r>
        <w:rPr>
          <w:rFonts w:ascii="Times New Roman" w:hAnsi="Times New Roman" w:cs="Times New Roman" w:hint="eastAsia"/>
          <w:sz w:val="18"/>
          <w:szCs w:val="18"/>
        </w:rPr>
        <w:t>0.5</w:t>
      </w:r>
      <w:r>
        <w:rPr>
          <w:rFonts w:ascii="Times New Roman" w:hAnsi="Times New Roman" w:cs="Times New Roman" w:hint="eastAsia"/>
          <w:sz w:val="18"/>
          <w:szCs w:val="18"/>
        </w:rPr>
        <w:t>学分，分别为</w:t>
      </w:r>
      <w:r>
        <w:rPr>
          <w:rFonts w:ascii="Times New Roman" w:hAnsi="Times New Roman" w:cs="Times New Roman" w:hint="eastAsia"/>
          <w:sz w:val="18"/>
          <w:szCs w:val="18"/>
        </w:rPr>
        <w:t>18</w:t>
      </w:r>
      <w:r>
        <w:rPr>
          <w:rFonts w:ascii="Times New Roman" w:hAnsi="Times New Roman" w:cs="Times New Roman" w:hint="eastAsia"/>
          <w:sz w:val="18"/>
          <w:szCs w:val="18"/>
        </w:rPr>
        <w:t>、</w:t>
      </w:r>
      <w:r>
        <w:rPr>
          <w:rFonts w:ascii="Times New Roman" w:hAnsi="Times New Roman" w:cs="Times New Roman" w:hint="eastAsia"/>
          <w:sz w:val="18"/>
          <w:szCs w:val="18"/>
        </w:rPr>
        <w:t>20</w:t>
      </w:r>
      <w:r>
        <w:rPr>
          <w:rFonts w:ascii="Times New Roman" w:hAnsi="Times New Roman" w:cs="Times New Roman" w:hint="eastAsia"/>
          <w:sz w:val="18"/>
          <w:szCs w:val="18"/>
        </w:rPr>
        <w:t>学时。</w:t>
      </w:r>
    </w:p>
    <w:p w14:paraId="10CEA4F6" w14:textId="77777777" w:rsidR="00C23353" w:rsidRDefault="00C24059">
      <w:pPr>
        <w:spacing w:line="280" w:lineRule="exact"/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②</w:t>
      </w:r>
      <w:r>
        <w:rPr>
          <w:rFonts w:ascii="Times New Roman" w:hAnsi="Times New Roman" w:cs="Times New Roman"/>
          <w:sz w:val="18"/>
          <w:szCs w:val="18"/>
        </w:rPr>
        <w:t>《形势与政策》课在第</w:t>
      </w:r>
      <w:r>
        <w:rPr>
          <w:rFonts w:ascii="Times New Roman" w:hAnsi="Times New Roman" w:cs="Times New Roman"/>
          <w:sz w:val="18"/>
          <w:szCs w:val="18"/>
        </w:rPr>
        <w:t>1-4</w:t>
      </w:r>
      <w:r>
        <w:rPr>
          <w:rFonts w:ascii="Times New Roman" w:hAnsi="Times New Roman" w:cs="Times New Roman"/>
          <w:sz w:val="18"/>
          <w:szCs w:val="18"/>
        </w:rPr>
        <w:t>学期每学期开设</w:t>
      </w:r>
      <w:r>
        <w:rPr>
          <w:rFonts w:ascii="Times New Roman" w:hAnsi="Times New Roman" w:cs="Times New Roman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>学时，共</w:t>
      </w:r>
      <w:r>
        <w:rPr>
          <w:rFonts w:ascii="Times New Roman" w:hAnsi="Times New Roman" w:cs="Times New Roman"/>
          <w:sz w:val="18"/>
          <w:szCs w:val="18"/>
        </w:rPr>
        <w:t>32</w:t>
      </w:r>
      <w:r>
        <w:rPr>
          <w:rFonts w:ascii="Times New Roman" w:hAnsi="Times New Roman" w:cs="Times New Roman"/>
          <w:sz w:val="18"/>
          <w:szCs w:val="18"/>
        </w:rPr>
        <w:t>学时，每个学期安排考核并录入成绩，由思想政治理论课教学部统一安排。</w:t>
      </w:r>
    </w:p>
    <w:p w14:paraId="629B3B2B" w14:textId="77777777" w:rsidR="00C23353" w:rsidRDefault="00C24059">
      <w:pPr>
        <w:spacing w:line="280" w:lineRule="exact"/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③</w:t>
      </w:r>
      <w:r>
        <w:rPr>
          <w:rFonts w:ascii="Times New Roman" w:hAnsi="Times New Roman" w:cs="Times New Roman"/>
          <w:sz w:val="18"/>
          <w:szCs w:val="18"/>
        </w:rPr>
        <w:t>《体育》课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学分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学期，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学时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周。有较高的专项技术技能并代表学校参加比赛的校运动队队员，可由体育俱乐部考核冲抵相关体育学分，由公共课教学部负责。</w:t>
      </w:r>
    </w:p>
    <w:p w14:paraId="7839DD99" w14:textId="77777777" w:rsidR="00C23353" w:rsidRDefault="00C24059">
      <w:pPr>
        <w:tabs>
          <w:tab w:val="left" w:pos="13727"/>
        </w:tabs>
        <w:spacing w:line="280" w:lineRule="exact"/>
        <w:ind w:firstLineChars="200" w:firstLine="36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④</w:t>
      </w:r>
      <w:r>
        <w:rPr>
          <w:rFonts w:ascii="Times New Roman" w:hAnsi="Times New Roman" w:cs="Times New Roman"/>
          <w:sz w:val="18"/>
          <w:szCs w:val="18"/>
        </w:rPr>
        <w:t>《大学生心理健康教育》课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学时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周，由心理健康教育与咨询中心负责。</w:t>
      </w:r>
    </w:p>
    <w:p w14:paraId="5EF735E2" w14:textId="77777777" w:rsidR="00C23353" w:rsidRDefault="00C24059">
      <w:pPr>
        <w:tabs>
          <w:tab w:val="left" w:pos="13727"/>
        </w:tabs>
        <w:spacing w:line="280" w:lineRule="exact"/>
        <w:ind w:firstLineChars="200" w:firstLine="36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⑤</w:t>
      </w:r>
      <w:r>
        <w:rPr>
          <w:rFonts w:ascii="Times New Roman" w:hAnsi="Times New Roman" w:cs="Times New Roman"/>
          <w:sz w:val="18"/>
          <w:szCs w:val="18"/>
        </w:rPr>
        <w:t>通识教育选修课要求各专业学生必须修满</w:t>
      </w:r>
      <w:r>
        <w:rPr>
          <w:rFonts w:ascii="Times New Roman" w:hAnsi="Times New Roman" w:cs="Times New Roman"/>
          <w:sz w:val="18"/>
          <w:szCs w:val="18"/>
        </w:rPr>
        <w:t>14</w:t>
      </w:r>
      <w:r>
        <w:rPr>
          <w:rFonts w:ascii="Times New Roman" w:hAnsi="Times New Roman" w:cs="Times New Roman"/>
          <w:sz w:val="18"/>
          <w:szCs w:val="18"/>
        </w:rPr>
        <w:t>学分。其中，人文艺术类通识教育选修课程不少于</w:t>
      </w:r>
      <w:r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>学分，社会科学类通识教育选修课程不少于</w:t>
      </w:r>
      <w:r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>学分，自然科学类通识教育选修课程不少于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学分。</w:t>
      </w:r>
    </w:p>
    <w:p w14:paraId="4CDB1051" w14:textId="77777777" w:rsidR="00C23353" w:rsidRDefault="00C24059">
      <w:pPr>
        <w:spacing w:line="280" w:lineRule="exact"/>
        <w:ind w:firstLineChars="200" w:firstLine="360"/>
        <w:rPr>
          <w:rFonts w:ascii="Times New Roman" w:hAnsi="Times New Roman" w:cs="Times New Roman"/>
          <w:b/>
          <w:bCs/>
          <w:spacing w:val="20"/>
          <w:szCs w:val="21"/>
        </w:rPr>
      </w:pPr>
      <w:r>
        <w:rPr>
          <w:rFonts w:ascii="Times New Roman" w:hAnsi="Times New Roman" w:cs="Times New Roman"/>
          <w:sz w:val="18"/>
          <w:szCs w:val="18"/>
        </w:rPr>
        <w:t>非计算机类专业学生在《网页设计与制作》、《</w:t>
      </w:r>
      <w:r>
        <w:rPr>
          <w:rFonts w:ascii="Times New Roman" w:hAnsi="Times New Roman" w:cs="Times New Roman"/>
          <w:sz w:val="18"/>
          <w:szCs w:val="18"/>
        </w:rPr>
        <w:t>Photoshop</w:t>
      </w:r>
      <w:r>
        <w:rPr>
          <w:rFonts w:ascii="Times New Roman" w:hAnsi="Times New Roman" w:cs="Times New Roman"/>
          <w:sz w:val="18"/>
          <w:szCs w:val="18"/>
        </w:rPr>
        <w:t>图形图像处理》、《数据库原理与应用》、《</w:t>
      </w:r>
      <w:r>
        <w:rPr>
          <w:rFonts w:ascii="Times New Roman" w:hAnsi="Times New Roman" w:cs="Times New Roman"/>
          <w:sz w:val="18"/>
          <w:szCs w:val="18"/>
        </w:rPr>
        <w:t>Flash</w:t>
      </w:r>
      <w:r>
        <w:rPr>
          <w:rFonts w:ascii="Times New Roman" w:hAnsi="Times New Roman" w:cs="Times New Roman"/>
          <w:sz w:val="18"/>
          <w:szCs w:val="18"/>
        </w:rPr>
        <w:t>动漫制作》、《</w:t>
      </w:r>
      <w:r>
        <w:rPr>
          <w:rFonts w:ascii="Times New Roman" w:hAnsi="Times New Roman" w:cs="Times New Roman"/>
          <w:sz w:val="18"/>
          <w:szCs w:val="18"/>
        </w:rPr>
        <w:t>Office</w:t>
      </w:r>
      <w:r>
        <w:rPr>
          <w:rFonts w:ascii="Times New Roman" w:hAnsi="Times New Roman" w:cs="Times New Roman"/>
          <w:sz w:val="18"/>
          <w:szCs w:val="18"/>
        </w:rPr>
        <w:t>高级应用》五门课程中任选修一门，每门课程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学分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学期，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学时</w:t>
      </w:r>
      <w:r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周，参加全国高校计算机水平考试达到二级水平，可计自然科学类课程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学分。具体实施方案由信息科学技术学院负责。</w:t>
      </w:r>
    </w:p>
    <w:p w14:paraId="0B0DDEE0" w14:textId="77777777" w:rsidR="00C23353" w:rsidRDefault="00C24059">
      <w:pPr>
        <w:spacing w:beforeLines="50" w:before="156" w:line="300" w:lineRule="auto"/>
        <w:rPr>
          <w:b/>
          <w:bCs/>
          <w:spacing w:val="20"/>
          <w:szCs w:val="21"/>
        </w:rPr>
      </w:pPr>
      <w:r>
        <w:rPr>
          <w:rFonts w:hAnsi="宋体"/>
          <w:b/>
          <w:bCs/>
          <w:spacing w:val="20"/>
          <w:szCs w:val="21"/>
        </w:rPr>
        <w:lastRenderedPageBreak/>
        <w:t>附表二</w:t>
      </w:r>
    </w:p>
    <w:p w14:paraId="2E2BFCFC" w14:textId="77777777" w:rsidR="00C23353" w:rsidRDefault="00C24059">
      <w:pPr>
        <w:spacing w:afterLines="50" w:after="156"/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大学外语教育课程</w:t>
      </w:r>
    </w:p>
    <w:tbl>
      <w:tblPr>
        <w:tblpPr w:leftFromText="180" w:rightFromText="180" w:vertAnchor="text" w:tblpXSpec="center" w:tblpY="1"/>
        <w:tblOverlap w:val="never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43"/>
        <w:gridCol w:w="1582"/>
        <w:gridCol w:w="498"/>
        <w:gridCol w:w="496"/>
        <w:gridCol w:w="524"/>
        <w:gridCol w:w="636"/>
        <w:gridCol w:w="540"/>
        <w:gridCol w:w="606"/>
        <w:gridCol w:w="654"/>
        <w:gridCol w:w="624"/>
        <w:gridCol w:w="720"/>
        <w:gridCol w:w="636"/>
        <w:gridCol w:w="624"/>
      </w:tblGrid>
      <w:tr w:rsidR="00C23353" w14:paraId="07E388CE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68951F91" w14:textId="77777777" w:rsidR="00C23353" w:rsidRDefault="00C24059">
            <w:pPr>
              <w:jc w:val="center"/>
            </w:pPr>
            <w:r>
              <w:t>课</w:t>
            </w:r>
          </w:p>
          <w:p w14:paraId="3BE8FD94" w14:textId="77777777" w:rsidR="00C23353" w:rsidRDefault="00C24059">
            <w:pPr>
              <w:jc w:val="center"/>
            </w:pPr>
            <w:r>
              <w:t>程</w:t>
            </w:r>
          </w:p>
          <w:p w14:paraId="7454F2ED" w14:textId="77777777" w:rsidR="00C23353" w:rsidRDefault="00C24059">
            <w:pPr>
              <w:jc w:val="center"/>
            </w:pPr>
            <w:r>
              <w:t>性</w:t>
            </w:r>
          </w:p>
          <w:p w14:paraId="79F857F8" w14:textId="77777777" w:rsidR="00C23353" w:rsidRDefault="00C24059">
            <w:pPr>
              <w:jc w:val="center"/>
            </w:pPr>
            <w:r>
              <w:t>质</w:t>
            </w:r>
          </w:p>
        </w:tc>
        <w:tc>
          <w:tcPr>
            <w:tcW w:w="1143" w:type="dxa"/>
            <w:vMerge w:val="restart"/>
            <w:vAlign w:val="center"/>
          </w:tcPr>
          <w:p w14:paraId="4753B842" w14:textId="77777777" w:rsidR="00C23353" w:rsidRDefault="00C24059">
            <w:pPr>
              <w:jc w:val="center"/>
            </w:pPr>
            <w:r>
              <w:t>课程编码</w:t>
            </w:r>
          </w:p>
        </w:tc>
        <w:tc>
          <w:tcPr>
            <w:tcW w:w="1582" w:type="dxa"/>
            <w:vMerge w:val="restart"/>
            <w:vAlign w:val="center"/>
          </w:tcPr>
          <w:p w14:paraId="71D09CDB" w14:textId="77777777" w:rsidR="00C23353" w:rsidRDefault="00C24059">
            <w:pPr>
              <w:jc w:val="center"/>
            </w:pPr>
            <w:r>
              <w:t>课程名称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14:paraId="6B1E7870" w14:textId="77777777" w:rsidR="00C23353" w:rsidRDefault="00C24059">
            <w:pPr>
              <w:jc w:val="center"/>
            </w:pPr>
            <w:r>
              <w:t>学分数</w:t>
            </w:r>
          </w:p>
        </w:tc>
        <w:tc>
          <w:tcPr>
            <w:tcW w:w="524" w:type="dxa"/>
            <w:vMerge w:val="restart"/>
            <w:vAlign w:val="center"/>
          </w:tcPr>
          <w:p w14:paraId="0AFF5CB3" w14:textId="77777777" w:rsidR="00C23353" w:rsidRDefault="00C24059">
            <w:pPr>
              <w:jc w:val="center"/>
            </w:pPr>
            <w:r>
              <w:t>学</w:t>
            </w:r>
          </w:p>
          <w:p w14:paraId="0193E3D2" w14:textId="77777777" w:rsidR="00C23353" w:rsidRDefault="00C24059">
            <w:pPr>
              <w:jc w:val="center"/>
            </w:pPr>
            <w:r>
              <w:t>时</w:t>
            </w:r>
          </w:p>
          <w:p w14:paraId="2197A9E3" w14:textId="77777777" w:rsidR="00C23353" w:rsidRDefault="00C24059">
            <w:pPr>
              <w:jc w:val="center"/>
            </w:pPr>
            <w:r>
              <w:t>总</w:t>
            </w:r>
          </w:p>
          <w:p w14:paraId="525D1E97" w14:textId="77777777" w:rsidR="00C23353" w:rsidRDefault="00C24059">
            <w:pPr>
              <w:jc w:val="center"/>
            </w:pPr>
            <w:r>
              <w:t>数</w:t>
            </w:r>
          </w:p>
        </w:tc>
        <w:tc>
          <w:tcPr>
            <w:tcW w:w="5040" w:type="dxa"/>
            <w:gridSpan w:val="8"/>
            <w:vAlign w:val="center"/>
          </w:tcPr>
          <w:p w14:paraId="596B63E1" w14:textId="77777777" w:rsidR="00C23353" w:rsidRDefault="00C24059">
            <w:pPr>
              <w:jc w:val="center"/>
            </w:pPr>
            <w:r>
              <w:t>各学期学时分布（周学时）</w:t>
            </w:r>
          </w:p>
        </w:tc>
      </w:tr>
      <w:tr w:rsidR="00C23353" w14:paraId="73B5AE13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3F04070D" w14:textId="77777777" w:rsidR="00C23353" w:rsidRDefault="00C23353">
            <w:pPr>
              <w:jc w:val="center"/>
            </w:pPr>
          </w:p>
        </w:tc>
        <w:tc>
          <w:tcPr>
            <w:tcW w:w="1143" w:type="dxa"/>
            <w:vMerge/>
            <w:vAlign w:val="center"/>
          </w:tcPr>
          <w:p w14:paraId="188F4AC0" w14:textId="77777777" w:rsidR="00C23353" w:rsidRDefault="00C23353">
            <w:pPr>
              <w:jc w:val="center"/>
            </w:pPr>
          </w:p>
        </w:tc>
        <w:tc>
          <w:tcPr>
            <w:tcW w:w="1582" w:type="dxa"/>
            <w:vMerge/>
            <w:vAlign w:val="center"/>
          </w:tcPr>
          <w:p w14:paraId="4C337719" w14:textId="77777777" w:rsidR="00C23353" w:rsidRDefault="00C23353">
            <w:pPr>
              <w:jc w:val="center"/>
            </w:pPr>
          </w:p>
        </w:tc>
        <w:tc>
          <w:tcPr>
            <w:tcW w:w="994" w:type="dxa"/>
            <w:gridSpan w:val="2"/>
            <w:vMerge/>
            <w:vAlign w:val="center"/>
          </w:tcPr>
          <w:p w14:paraId="6D6CE1A1" w14:textId="77777777" w:rsidR="00C23353" w:rsidRDefault="00C23353">
            <w:pPr>
              <w:jc w:val="center"/>
            </w:pPr>
          </w:p>
        </w:tc>
        <w:tc>
          <w:tcPr>
            <w:tcW w:w="524" w:type="dxa"/>
            <w:vMerge/>
            <w:vAlign w:val="center"/>
          </w:tcPr>
          <w:p w14:paraId="0518DEBE" w14:textId="77777777" w:rsidR="00C23353" w:rsidRDefault="00C23353">
            <w:pPr>
              <w:jc w:val="center"/>
            </w:pPr>
          </w:p>
        </w:tc>
        <w:tc>
          <w:tcPr>
            <w:tcW w:w="1176" w:type="dxa"/>
            <w:gridSpan w:val="2"/>
            <w:vAlign w:val="center"/>
          </w:tcPr>
          <w:p w14:paraId="2625DF3D" w14:textId="77777777" w:rsidR="00C23353" w:rsidRDefault="00C24059">
            <w:pPr>
              <w:jc w:val="center"/>
            </w:pPr>
            <w:r>
              <w:t>第一学年</w:t>
            </w:r>
          </w:p>
        </w:tc>
        <w:tc>
          <w:tcPr>
            <w:tcW w:w="1260" w:type="dxa"/>
            <w:gridSpan w:val="2"/>
            <w:vAlign w:val="center"/>
          </w:tcPr>
          <w:p w14:paraId="15F1F430" w14:textId="77777777" w:rsidR="00C23353" w:rsidRDefault="00C24059">
            <w:pPr>
              <w:jc w:val="center"/>
            </w:pPr>
            <w:r>
              <w:t>第二学年</w:t>
            </w:r>
          </w:p>
        </w:tc>
        <w:tc>
          <w:tcPr>
            <w:tcW w:w="1344" w:type="dxa"/>
            <w:gridSpan w:val="2"/>
            <w:vAlign w:val="center"/>
          </w:tcPr>
          <w:p w14:paraId="7E31A4C8" w14:textId="77777777" w:rsidR="00C23353" w:rsidRDefault="00C24059">
            <w:pPr>
              <w:jc w:val="center"/>
            </w:pPr>
            <w:r>
              <w:t>第三学年</w:t>
            </w:r>
          </w:p>
        </w:tc>
        <w:tc>
          <w:tcPr>
            <w:tcW w:w="1260" w:type="dxa"/>
            <w:gridSpan w:val="2"/>
            <w:vAlign w:val="center"/>
          </w:tcPr>
          <w:p w14:paraId="518B9A92" w14:textId="77777777" w:rsidR="00C23353" w:rsidRDefault="00C24059">
            <w:pPr>
              <w:jc w:val="center"/>
            </w:pPr>
            <w:r>
              <w:t>第四学年</w:t>
            </w:r>
          </w:p>
        </w:tc>
      </w:tr>
      <w:tr w:rsidR="00C23353" w14:paraId="0B550C1F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1BE40358" w14:textId="77777777" w:rsidR="00C23353" w:rsidRDefault="00C23353">
            <w:pPr>
              <w:jc w:val="center"/>
            </w:pPr>
          </w:p>
        </w:tc>
        <w:tc>
          <w:tcPr>
            <w:tcW w:w="1143" w:type="dxa"/>
            <w:vMerge/>
            <w:vAlign w:val="center"/>
          </w:tcPr>
          <w:p w14:paraId="156104F0" w14:textId="77777777" w:rsidR="00C23353" w:rsidRDefault="00C23353">
            <w:pPr>
              <w:jc w:val="center"/>
            </w:pPr>
          </w:p>
        </w:tc>
        <w:tc>
          <w:tcPr>
            <w:tcW w:w="1582" w:type="dxa"/>
            <w:vMerge/>
            <w:vAlign w:val="center"/>
          </w:tcPr>
          <w:p w14:paraId="460726FB" w14:textId="77777777" w:rsidR="00C23353" w:rsidRDefault="00C23353">
            <w:pPr>
              <w:jc w:val="center"/>
            </w:pPr>
          </w:p>
        </w:tc>
        <w:tc>
          <w:tcPr>
            <w:tcW w:w="498" w:type="dxa"/>
            <w:vMerge w:val="restart"/>
            <w:vAlign w:val="center"/>
          </w:tcPr>
          <w:p w14:paraId="1B6F4314" w14:textId="77777777" w:rsidR="00C23353" w:rsidRDefault="00C24059">
            <w:pPr>
              <w:jc w:val="center"/>
            </w:pPr>
            <w:r>
              <w:t>理</w:t>
            </w:r>
          </w:p>
          <w:p w14:paraId="166D0C38" w14:textId="77777777" w:rsidR="00C23353" w:rsidRDefault="00C24059">
            <w:pPr>
              <w:jc w:val="center"/>
            </w:pPr>
            <w:r>
              <w:t>论</w:t>
            </w:r>
          </w:p>
        </w:tc>
        <w:tc>
          <w:tcPr>
            <w:tcW w:w="496" w:type="dxa"/>
            <w:vMerge w:val="restart"/>
            <w:vAlign w:val="center"/>
          </w:tcPr>
          <w:p w14:paraId="707A6B6D" w14:textId="77777777" w:rsidR="00C23353" w:rsidRDefault="00C24059">
            <w:pPr>
              <w:jc w:val="center"/>
            </w:pPr>
            <w:r>
              <w:t>实</w:t>
            </w:r>
          </w:p>
          <w:p w14:paraId="23781F73" w14:textId="77777777" w:rsidR="00C23353" w:rsidRDefault="00C24059">
            <w:pPr>
              <w:jc w:val="center"/>
            </w:pPr>
            <w:r>
              <w:t>践</w:t>
            </w:r>
          </w:p>
        </w:tc>
        <w:tc>
          <w:tcPr>
            <w:tcW w:w="524" w:type="dxa"/>
            <w:vMerge/>
            <w:vAlign w:val="center"/>
          </w:tcPr>
          <w:p w14:paraId="525B3327" w14:textId="77777777" w:rsidR="00C23353" w:rsidRDefault="00C23353">
            <w:pPr>
              <w:jc w:val="center"/>
            </w:pPr>
          </w:p>
        </w:tc>
        <w:tc>
          <w:tcPr>
            <w:tcW w:w="636" w:type="dxa"/>
            <w:vAlign w:val="center"/>
          </w:tcPr>
          <w:p w14:paraId="0FC637BD" w14:textId="77777777" w:rsidR="00C23353" w:rsidRDefault="00C24059">
            <w:pPr>
              <w:jc w:val="center"/>
            </w:pPr>
            <w:r>
              <w:t>一</w:t>
            </w:r>
          </w:p>
        </w:tc>
        <w:tc>
          <w:tcPr>
            <w:tcW w:w="540" w:type="dxa"/>
            <w:vAlign w:val="center"/>
          </w:tcPr>
          <w:p w14:paraId="4254F599" w14:textId="77777777" w:rsidR="00C23353" w:rsidRDefault="00C24059">
            <w:pPr>
              <w:jc w:val="center"/>
            </w:pPr>
            <w:r>
              <w:t>二</w:t>
            </w:r>
          </w:p>
        </w:tc>
        <w:tc>
          <w:tcPr>
            <w:tcW w:w="606" w:type="dxa"/>
            <w:vAlign w:val="center"/>
          </w:tcPr>
          <w:p w14:paraId="505EC14D" w14:textId="77777777" w:rsidR="00C23353" w:rsidRDefault="00C24059">
            <w:pPr>
              <w:jc w:val="center"/>
            </w:pPr>
            <w:r>
              <w:t>三</w:t>
            </w:r>
          </w:p>
        </w:tc>
        <w:tc>
          <w:tcPr>
            <w:tcW w:w="654" w:type="dxa"/>
            <w:vAlign w:val="center"/>
          </w:tcPr>
          <w:p w14:paraId="5E2A9531" w14:textId="77777777" w:rsidR="00C23353" w:rsidRDefault="00C24059">
            <w:pPr>
              <w:jc w:val="center"/>
            </w:pPr>
            <w:r>
              <w:t>四</w:t>
            </w:r>
          </w:p>
        </w:tc>
        <w:tc>
          <w:tcPr>
            <w:tcW w:w="624" w:type="dxa"/>
            <w:vAlign w:val="center"/>
          </w:tcPr>
          <w:p w14:paraId="22AA5A0F" w14:textId="77777777" w:rsidR="00C23353" w:rsidRDefault="00C24059">
            <w:pPr>
              <w:jc w:val="center"/>
            </w:pPr>
            <w:r>
              <w:t>五</w:t>
            </w:r>
          </w:p>
        </w:tc>
        <w:tc>
          <w:tcPr>
            <w:tcW w:w="720" w:type="dxa"/>
            <w:vAlign w:val="center"/>
          </w:tcPr>
          <w:p w14:paraId="7C4DC271" w14:textId="77777777" w:rsidR="00C23353" w:rsidRDefault="00C24059">
            <w:pPr>
              <w:jc w:val="center"/>
            </w:pPr>
            <w:r>
              <w:t>六</w:t>
            </w:r>
          </w:p>
        </w:tc>
        <w:tc>
          <w:tcPr>
            <w:tcW w:w="636" w:type="dxa"/>
            <w:vAlign w:val="center"/>
          </w:tcPr>
          <w:p w14:paraId="4E2976D1" w14:textId="77777777" w:rsidR="00C23353" w:rsidRDefault="00C24059">
            <w:pPr>
              <w:jc w:val="center"/>
            </w:pPr>
            <w:r>
              <w:t>七</w:t>
            </w:r>
          </w:p>
        </w:tc>
        <w:tc>
          <w:tcPr>
            <w:tcW w:w="624" w:type="dxa"/>
            <w:vAlign w:val="center"/>
          </w:tcPr>
          <w:p w14:paraId="27BFFCE1" w14:textId="77777777" w:rsidR="00C23353" w:rsidRDefault="00C24059">
            <w:pPr>
              <w:jc w:val="center"/>
            </w:pPr>
            <w:r>
              <w:t>八</w:t>
            </w:r>
          </w:p>
        </w:tc>
      </w:tr>
      <w:tr w:rsidR="00C23353" w14:paraId="0A3445A3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58BEC692" w14:textId="77777777" w:rsidR="00C23353" w:rsidRDefault="00C23353">
            <w:pPr>
              <w:jc w:val="center"/>
            </w:pPr>
          </w:p>
        </w:tc>
        <w:tc>
          <w:tcPr>
            <w:tcW w:w="1143" w:type="dxa"/>
            <w:vMerge/>
            <w:vAlign w:val="center"/>
          </w:tcPr>
          <w:p w14:paraId="29D4A98E" w14:textId="77777777" w:rsidR="00C23353" w:rsidRDefault="00C23353">
            <w:pPr>
              <w:jc w:val="center"/>
            </w:pPr>
          </w:p>
        </w:tc>
        <w:tc>
          <w:tcPr>
            <w:tcW w:w="1582" w:type="dxa"/>
            <w:vMerge/>
            <w:vAlign w:val="center"/>
          </w:tcPr>
          <w:p w14:paraId="5E79703F" w14:textId="77777777" w:rsidR="00C23353" w:rsidRDefault="00C23353">
            <w:pPr>
              <w:jc w:val="center"/>
            </w:pPr>
          </w:p>
        </w:tc>
        <w:tc>
          <w:tcPr>
            <w:tcW w:w="498" w:type="dxa"/>
            <w:vMerge/>
            <w:vAlign w:val="center"/>
          </w:tcPr>
          <w:p w14:paraId="73D3FB8C" w14:textId="77777777" w:rsidR="00C23353" w:rsidRDefault="00C23353">
            <w:pPr>
              <w:jc w:val="center"/>
            </w:pPr>
          </w:p>
        </w:tc>
        <w:tc>
          <w:tcPr>
            <w:tcW w:w="496" w:type="dxa"/>
            <w:vMerge/>
            <w:vAlign w:val="center"/>
          </w:tcPr>
          <w:p w14:paraId="266621D2" w14:textId="77777777" w:rsidR="00C23353" w:rsidRDefault="00C23353">
            <w:pPr>
              <w:jc w:val="center"/>
            </w:pPr>
          </w:p>
        </w:tc>
        <w:tc>
          <w:tcPr>
            <w:tcW w:w="524" w:type="dxa"/>
            <w:vMerge/>
            <w:vAlign w:val="center"/>
          </w:tcPr>
          <w:p w14:paraId="372C47C9" w14:textId="77777777" w:rsidR="00C23353" w:rsidRDefault="00C23353">
            <w:pPr>
              <w:jc w:val="center"/>
            </w:pPr>
          </w:p>
        </w:tc>
        <w:tc>
          <w:tcPr>
            <w:tcW w:w="636" w:type="dxa"/>
            <w:vAlign w:val="center"/>
          </w:tcPr>
          <w:p w14:paraId="38CAC356" w14:textId="77777777" w:rsidR="00C23353" w:rsidRDefault="00C24059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14:paraId="55B4817F" w14:textId="77777777" w:rsidR="00C23353" w:rsidRDefault="00C24059">
            <w:pPr>
              <w:jc w:val="center"/>
            </w:pPr>
            <w:r>
              <w:t>16</w:t>
            </w:r>
          </w:p>
        </w:tc>
        <w:tc>
          <w:tcPr>
            <w:tcW w:w="606" w:type="dxa"/>
            <w:vAlign w:val="center"/>
          </w:tcPr>
          <w:p w14:paraId="08D8DB61" w14:textId="77777777" w:rsidR="00C23353" w:rsidRDefault="00C24059">
            <w:pPr>
              <w:jc w:val="center"/>
            </w:pPr>
            <w:r>
              <w:t>16</w:t>
            </w:r>
          </w:p>
        </w:tc>
        <w:tc>
          <w:tcPr>
            <w:tcW w:w="654" w:type="dxa"/>
            <w:vAlign w:val="center"/>
          </w:tcPr>
          <w:p w14:paraId="0264BD7B" w14:textId="77777777" w:rsidR="00C23353" w:rsidRDefault="00C24059">
            <w:pPr>
              <w:jc w:val="center"/>
            </w:pPr>
            <w:r>
              <w:t>16</w:t>
            </w:r>
          </w:p>
        </w:tc>
        <w:tc>
          <w:tcPr>
            <w:tcW w:w="624" w:type="dxa"/>
            <w:vAlign w:val="center"/>
          </w:tcPr>
          <w:p w14:paraId="6DC5D5B9" w14:textId="77777777" w:rsidR="00C23353" w:rsidRDefault="00C24059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14:paraId="59A50355" w14:textId="77777777" w:rsidR="00C23353" w:rsidRDefault="00C24059">
            <w:pPr>
              <w:jc w:val="center"/>
            </w:pPr>
            <w:r>
              <w:t>16</w:t>
            </w:r>
          </w:p>
        </w:tc>
        <w:tc>
          <w:tcPr>
            <w:tcW w:w="636" w:type="dxa"/>
            <w:vAlign w:val="center"/>
          </w:tcPr>
          <w:p w14:paraId="2A7DBEA7" w14:textId="77777777" w:rsidR="00C23353" w:rsidRDefault="00C24059">
            <w:pPr>
              <w:jc w:val="center"/>
            </w:pPr>
            <w:r>
              <w:t>16</w:t>
            </w:r>
          </w:p>
        </w:tc>
        <w:tc>
          <w:tcPr>
            <w:tcW w:w="624" w:type="dxa"/>
            <w:vAlign w:val="center"/>
          </w:tcPr>
          <w:p w14:paraId="3507E04A" w14:textId="77777777" w:rsidR="00C23353" w:rsidRDefault="00C24059">
            <w:pPr>
              <w:jc w:val="center"/>
            </w:pPr>
            <w:r>
              <w:t>16</w:t>
            </w:r>
          </w:p>
        </w:tc>
      </w:tr>
      <w:tr w:rsidR="00C23353" w14:paraId="4E6B0EF3" w14:textId="77777777">
        <w:trPr>
          <w:trHeight w:val="113"/>
        </w:trPr>
        <w:tc>
          <w:tcPr>
            <w:tcW w:w="425" w:type="dxa"/>
            <w:vMerge w:val="restart"/>
            <w:vAlign w:val="center"/>
          </w:tcPr>
          <w:p w14:paraId="12602E06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必</w:t>
            </w:r>
          </w:p>
          <w:p w14:paraId="0ED24B50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修</w:t>
            </w:r>
          </w:p>
          <w:p w14:paraId="349FF934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课</w:t>
            </w:r>
          </w:p>
          <w:p w14:paraId="7828221E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 w14:paraId="36B1DE1F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WJB09064</w:t>
            </w:r>
          </w:p>
        </w:tc>
        <w:tc>
          <w:tcPr>
            <w:tcW w:w="1582" w:type="dxa"/>
            <w:vAlign w:val="center"/>
          </w:tcPr>
          <w:p w14:paraId="60A3239A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6D99AAB4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3B369A7A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38D10121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56</w:t>
            </w:r>
          </w:p>
        </w:tc>
        <w:tc>
          <w:tcPr>
            <w:tcW w:w="636" w:type="dxa"/>
            <w:vAlign w:val="center"/>
          </w:tcPr>
          <w:p w14:paraId="45251B6A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B9995D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E1614E7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02C937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92158B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F55A905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441F7B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1C7F0B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5884F247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7C295205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83C9089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WJB09065</w:t>
            </w:r>
          </w:p>
        </w:tc>
        <w:tc>
          <w:tcPr>
            <w:tcW w:w="1582" w:type="dxa"/>
            <w:vAlign w:val="center"/>
          </w:tcPr>
          <w:p w14:paraId="2681C863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5BF15807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54CAEB1E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07AAD14B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 w14:paraId="3F2BD33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F5365FD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06" w:type="dxa"/>
            <w:vAlign w:val="center"/>
          </w:tcPr>
          <w:p w14:paraId="0D7C4F7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5003BD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503FA1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49D7E7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908C98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294D3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47F5CD05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7F4F74D1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26416CC4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WJB09066</w:t>
            </w:r>
          </w:p>
        </w:tc>
        <w:tc>
          <w:tcPr>
            <w:tcW w:w="1582" w:type="dxa"/>
            <w:vAlign w:val="center"/>
          </w:tcPr>
          <w:p w14:paraId="36F651FA" w14:textId="77777777" w:rsidR="00C23353" w:rsidRDefault="00C24059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大学英语（3）</w:t>
            </w:r>
          </w:p>
        </w:tc>
        <w:tc>
          <w:tcPr>
            <w:tcW w:w="498" w:type="dxa"/>
            <w:vAlign w:val="center"/>
          </w:tcPr>
          <w:p w14:paraId="22B3B532" w14:textId="77777777" w:rsidR="00C23353" w:rsidRDefault="00C2405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33AFCAE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68FC7DEB" w14:textId="77777777" w:rsidR="00C23353" w:rsidRDefault="00C2405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 w14:paraId="397790FD" w14:textId="77777777" w:rsidR="00C23353" w:rsidRDefault="00C2335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B0213F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9C51E08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4</w:t>
            </w:r>
          </w:p>
        </w:tc>
        <w:tc>
          <w:tcPr>
            <w:tcW w:w="654" w:type="dxa"/>
            <w:vAlign w:val="center"/>
          </w:tcPr>
          <w:p w14:paraId="7A1E0C4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DCA8EF5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EDB34A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A7EE66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15A803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5534BA1C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3BC70924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DB67920" w14:textId="77777777" w:rsidR="00C23353" w:rsidRDefault="00C24059"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WJB09051</w:t>
            </w:r>
          </w:p>
        </w:tc>
        <w:tc>
          <w:tcPr>
            <w:tcW w:w="1582" w:type="dxa"/>
            <w:vAlign w:val="center"/>
          </w:tcPr>
          <w:p w14:paraId="3C51B2AB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25400F22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259149FE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51D0696B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 w14:paraId="43690709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2F3FC3F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C4D3FC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A93C05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14641F7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F5D667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D31A75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4EEB8D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5487E738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62D4A700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13179B3F" w14:textId="77777777" w:rsidR="00C23353" w:rsidRDefault="00C24059"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WJB09052</w:t>
            </w:r>
          </w:p>
        </w:tc>
        <w:tc>
          <w:tcPr>
            <w:tcW w:w="1582" w:type="dxa"/>
            <w:vAlign w:val="center"/>
          </w:tcPr>
          <w:p w14:paraId="0BAB771D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4C0541FE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00C1786E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1935CE8F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041F91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DFD2AED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14:paraId="3464A02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13612B7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1CD8DF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5CCCBE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CB6F7B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24B0EE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176FF540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7CBE42BB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2A12F5A6" w14:textId="77777777" w:rsidR="00C23353" w:rsidRDefault="00C24059"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WJB09061</w:t>
            </w:r>
          </w:p>
        </w:tc>
        <w:tc>
          <w:tcPr>
            <w:tcW w:w="1582" w:type="dxa"/>
            <w:vAlign w:val="center"/>
          </w:tcPr>
          <w:p w14:paraId="3466A291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60777688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620B21C9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601C08D0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 w14:paraId="2E8B09E0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2706A8F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58C2C3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D8863A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4644101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51EB1C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598220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85D1EB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7E27D738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3D205684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1CA3DD9F" w14:textId="77777777" w:rsidR="00C23353" w:rsidRDefault="00C24059"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WJB09058</w:t>
            </w:r>
          </w:p>
        </w:tc>
        <w:tc>
          <w:tcPr>
            <w:tcW w:w="1582" w:type="dxa"/>
            <w:vAlign w:val="center"/>
          </w:tcPr>
          <w:p w14:paraId="5579E42B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4033236E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04E31CB0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17D04ABB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2CCFA3A7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4C60E97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14:paraId="2D2A974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55FAC2F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015F90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35FEB0E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6D6167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E29A18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50758B22" w14:textId="77777777">
        <w:trPr>
          <w:trHeight w:val="113"/>
        </w:trPr>
        <w:tc>
          <w:tcPr>
            <w:tcW w:w="425" w:type="dxa"/>
            <w:vMerge w:val="restart"/>
            <w:vAlign w:val="center"/>
          </w:tcPr>
          <w:p w14:paraId="59786B3D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选</w:t>
            </w:r>
          </w:p>
          <w:p w14:paraId="7BB6F293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修</w:t>
            </w:r>
          </w:p>
          <w:p w14:paraId="3484F56D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课</w:t>
            </w:r>
          </w:p>
          <w:p w14:paraId="6BC83288" w14:textId="77777777" w:rsidR="00C23353" w:rsidRDefault="00C2405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 w14:paraId="7A4786BC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WJX09029</w:t>
            </w:r>
          </w:p>
        </w:tc>
        <w:tc>
          <w:tcPr>
            <w:tcW w:w="1582" w:type="dxa"/>
            <w:vAlign w:val="center"/>
          </w:tcPr>
          <w:p w14:paraId="2508D9E7" w14:textId="77777777" w:rsidR="00C23353" w:rsidRDefault="00C24059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高级英语</w:t>
            </w:r>
          </w:p>
        </w:tc>
        <w:tc>
          <w:tcPr>
            <w:tcW w:w="498" w:type="dxa"/>
            <w:vAlign w:val="center"/>
          </w:tcPr>
          <w:p w14:paraId="5F9C3348" w14:textId="77777777" w:rsidR="00C23353" w:rsidRDefault="00C2405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6682C1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571685E" w14:textId="77777777" w:rsidR="00C23353" w:rsidRDefault="00C2405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 w14:paraId="4ABDC67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D72FD9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F78A06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1AEF2D4" w14:textId="77777777" w:rsidR="00C23353" w:rsidRDefault="00C2405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2FA66D48" w14:textId="77777777" w:rsidR="00C23353" w:rsidRDefault="00C2335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EBB3AD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FCC8F11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5992D8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6F20B85B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48677C6E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451D6313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WJX09030</w:t>
            </w:r>
          </w:p>
        </w:tc>
        <w:tc>
          <w:tcPr>
            <w:tcW w:w="1582" w:type="dxa"/>
            <w:vAlign w:val="center"/>
          </w:tcPr>
          <w:p w14:paraId="136EA4F3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sz w:val="18"/>
                <w:szCs w:val="18"/>
              </w:rPr>
              <w:t>综合商务英语</w:t>
            </w:r>
          </w:p>
        </w:tc>
        <w:tc>
          <w:tcPr>
            <w:tcW w:w="498" w:type="dxa"/>
            <w:vAlign w:val="center"/>
          </w:tcPr>
          <w:p w14:paraId="16BAB7FA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430A00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878EF56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2827D3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309E7E5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E11F1E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17A80EA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73B061D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50A6E80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E20038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D34014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2A0A2FC0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554D7F88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192263A5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WJX09031</w:t>
            </w:r>
          </w:p>
        </w:tc>
        <w:tc>
          <w:tcPr>
            <w:tcW w:w="1582" w:type="dxa"/>
            <w:vAlign w:val="center"/>
          </w:tcPr>
          <w:p w14:paraId="57555F3F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商务英语写作</w:t>
            </w:r>
          </w:p>
        </w:tc>
        <w:tc>
          <w:tcPr>
            <w:tcW w:w="498" w:type="dxa"/>
            <w:vAlign w:val="center"/>
          </w:tcPr>
          <w:p w14:paraId="0133D778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3CDDD96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5EB2BB4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9F8560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70A43B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FD5454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3D0C282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2AC2FB2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528C4E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5815C5C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652300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0CF06EF8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63D6A819" w14:textId="77777777" w:rsidR="00C23353" w:rsidRDefault="00C2335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3CFBAEA2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WJX09032</w:t>
            </w:r>
          </w:p>
        </w:tc>
        <w:tc>
          <w:tcPr>
            <w:tcW w:w="1582" w:type="dxa"/>
            <w:vAlign w:val="center"/>
          </w:tcPr>
          <w:p w14:paraId="1E6757BE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金融英语</w:t>
            </w:r>
          </w:p>
        </w:tc>
        <w:tc>
          <w:tcPr>
            <w:tcW w:w="498" w:type="dxa"/>
            <w:vAlign w:val="center"/>
          </w:tcPr>
          <w:p w14:paraId="7D9DD429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2AE11551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7FB97F9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2A01F33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7DD457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EBE21E5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F273539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6E3175E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A848FC7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A8CD17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74D563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1F0BBA55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7EDDD969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1FEA8FA0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WJX09033</w:t>
            </w:r>
          </w:p>
        </w:tc>
        <w:tc>
          <w:tcPr>
            <w:tcW w:w="1582" w:type="dxa"/>
            <w:vAlign w:val="center"/>
          </w:tcPr>
          <w:p w14:paraId="0494B7FB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会展英语</w:t>
            </w:r>
          </w:p>
        </w:tc>
        <w:tc>
          <w:tcPr>
            <w:tcW w:w="498" w:type="dxa"/>
            <w:vAlign w:val="center"/>
          </w:tcPr>
          <w:p w14:paraId="5862DD44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3CF65A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67C6DDF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0E8FDD8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033466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A20077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9CBA00D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63C7C63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20B643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A0FD1E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BF4F29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64E1A629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1FF8028B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8865E69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WJX09034</w:t>
            </w:r>
          </w:p>
        </w:tc>
        <w:tc>
          <w:tcPr>
            <w:tcW w:w="1582" w:type="dxa"/>
            <w:vAlign w:val="center"/>
          </w:tcPr>
          <w:p w14:paraId="25E09E0D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旅游英语</w:t>
            </w:r>
          </w:p>
        </w:tc>
        <w:tc>
          <w:tcPr>
            <w:tcW w:w="498" w:type="dxa"/>
            <w:vAlign w:val="center"/>
          </w:tcPr>
          <w:p w14:paraId="351C27E3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432F26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18A9E85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3DF01385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E29A42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E8C51A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8253E72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57D97FE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E0C3DE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6B0566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5EECAA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320CA36D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3FB05AF8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6B9EC165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WJX09035</w:t>
            </w:r>
          </w:p>
        </w:tc>
        <w:tc>
          <w:tcPr>
            <w:tcW w:w="1582" w:type="dxa"/>
            <w:vAlign w:val="center"/>
          </w:tcPr>
          <w:p w14:paraId="446E2FB6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市场营销英语</w:t>
            </w:r>
          </w:p>
        </w:tc>
        <w:tc>
          <w:tcPr>
            <w:tcW w:w="498" w:type="dxa"/>
            <w:vAlign w:val="center"/>
          </w:tcPr>
          <w:p w14:paraId="522921DF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F05502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9E1212A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2CC2342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57AB9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B5E772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20DEEF5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2B94F40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C62DE9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80291E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5A47AE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36BE416B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29E65175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3CFCC93" w14:textId="77777777" w:rsidR="00C23353" w:rsidRDefault="00C24059"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WJX09036</w:t>
            </w:r>
          </w:p>
        </w:tc>
        <w:tc>
          <w:tcPr>
            <w:tcW w:w="1582" w:type="dxa"/>
            <w:vAlign w:val="center"/>
          </w:tcPr>
          <w:p w14:paraId="55E7D96D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>
              <w:rPr>
                <w:rFonts w:ascii="宋体" w:hint="eastAsia"/>
                <w:sz w:val="18"/>
                <w:szCs w:val="18"/>
              </w:rPr>
              <w:t>科技英语</w:t>
            </w:r>
          </w:p>
        </w:tc>
        <w:tc>
          <w:tcPr>
            <w:tcW w:w="498" w:type="dxa"/>
            <w:vAlign w:val="center"/>
          </w:tcPr>
          <w:p w14:paraId="3A8D0304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EB970D1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B29DCE4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500BDDE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24E021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5B4597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62D93452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41B924E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6CA6A97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E68228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C01A90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3C4AA59A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3BE07179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2C6E135D" w14:textId="77777777" w:rsidR="00C23353" w:rsidRDefault="00C2405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WJX09023</w:t>
            </w:r>
          </w:p>
        </w:tc>
        <w:tc>
          <w:tcPr>
            <w:tcW w:w="1582" w:type="dxa"/>
            <w:vAlign w:val="center"/>
          </w:tcPr>
          <w:p w14:paraId="15E9998D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英语文学选读与鉴赏</w:t>
            </w:r>
          </w:p>
        </w:tc>
        <w:tc>
          <w:tcPr>
            <w:tcW w:w="498" w:type="dxa"/>
            <w:vAlign w:val="center"/>
          </w:tcPr>
          <w:p w14:paraId="3DB463A1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C5EF42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1CA3045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4AAC3AB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6217A05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D52F83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530A47F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C781969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3673B7F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1064A0D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F7B67D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64AE0ADF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16BFD559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586866FC" w14:textId="77777777" w:rsidR="00C23353" w:rsidRDefault="00C2405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WJX09024</w:t>
            </w:r>
          </w:p>
        </w:tc>
        <w:tc>
          <w:tcPr>
            <w:tcW w:w="1582" w:type="dxa"/>
            <w:vAlign w:val="center"/>
          </w:tcPr>
          <w:p w14:paraId="3843BF78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英国概况</w:t>
            </w:r>
          </w:p>
        </w:tc>
        <w:tc>
          <w:tcPr>
            <w:tcW w:w="498" w:type="dxa"/>
            <w:vAlign w:val="center"/>
          </w:tcPr>
          <w:p w14:paraId="1A1523FB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38120F4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7E1E2E0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1FC9866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1365E96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DD75E4E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A49D0E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CE0A780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5186DB8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D9F9D0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F582C7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67D77C29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03E3F7B7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5BA2CDC4" w14:textId="77777777" w:rsidR="00C23353" w:rsidRDefault="00C2405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WJX09012</w:t>
            </w:r>
          </w:p>
        </w:tc>
        <w:tc>
          <w:tcPr>
            <w:tcW w:w="1582" w:type="dxa"/>
            <w:vAlign w:val="center"/>
          </w:tcPr>
          <w:p w14:paraId="0FBCD171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美国概况</w:t>
            </w:r>
          </w:p>
        </w:tc>
        <w:tc>
          <w:tcPr>
            <w:tcW w:w="498" w:type="dxa"/>
            <w:vAlign w:val="center"/>
          </w:tcPr>
          <w:p w14:paraId="59BB8B7B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AE2C6B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8ED92C6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0D24964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FA65EF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C96DC0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284341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4CF22A2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3970773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A9B86E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B94002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792AFB69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50C32B7A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6A67C773" w14:textId="77777777" w:rsidR="00C23353" w:rsidRDefault="00C2405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WJX09027</w:t>
            </w:r>
          </w:p>
        </w:tc>
        <w:tc>
          <w:tcPr>
            <w:tcW w:w="1582" w:type="dxa"/>
            <w:vAlign w:val="center"/>
          </w:tcPr>
          <w:p w14:paraId="2A5B88B4" w14:textId="77777777" w:rsidR="00C23353" w:rsidRDefault="00C24059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中国文化概况</w:t>
            </w:r>
          </w:p>
          <w:p w14:paraId="149839E2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（英语）</w:t>
            </w:r>
          </w:p>
        </w:tc>
        <w:tc>
          <w:tcPr>
            <w:tcW w:w="498" w:type="dxa"/>
            <w:vAlign w:val="center"/>
          </w:tcPr>
          <w:p w14:paraId="2EF15A6F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7C272B2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5AFD81B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602426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FB92A0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D8F120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54B2B60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6FE52E8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45BF6DB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5BE1D53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1BE360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6AD73752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00FBE1B0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5A0DCEC3" w14:textId="77777777" w:rsidR="00C23353" w:rsidRDefault="00C2405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WJX09028</w:t>
            </w:r>
          </w:p>
        </w:tc>
        <w:tc>
          <w:tcPr>
            <w:tcW w:w="1582" w:type="dxa"/>
            <w:vAlign w:val="center"/>
          </w:tcPr>
          <w:p w14:paraId="5EC20706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英语报刊选读</w:t>
            </w:r>
          </w:p>
        </w:tc>
        <w:tc>
          <w:tcPr>
            <w:tcW w:w="498" w:type="dxa"/>
            <w:vAlign w:val="center"/>
          </w:tcPr>
          <w:p w14:paraId="549463F8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5BCC056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CF8E264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3311EE3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1ECB6A8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1281C7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AD95F2A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024CF37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1F2E20DD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7AF746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110C15F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7CF4364E" w14:textId="77777777">
        <w:trPr>
          <w:trHeight w:val="113"/>
        </w:trPr>
        <w:tc>
          <w:tcPr>
            <w:tcW w:w="425" w:type="dxa"/>
            <w:vMerge/>
            <w:vAlign w:val="center"/>
          </w:tcPr>
          <w:p w14:paraId="5D722E83" w14:textId="77777777" w:rsidR="00C23353" w:rsidRDefault="00C23353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06F3CD2" w14:textId="77777777" w:rsidR="00C23353" w:rsidRDefault="00C24059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WJX09007</w:t>
            </w:r>
          </w:p>
        </w:tc>
        <w:tc>
          <w:tcPr>
            <w:tcW w:w="1582" w:type="dxa"/>
            <w:vAlign w:val="center"/>
          </w:tcPr>
          <w:p w14:paraId="467D06FA" w14:textId="77777777" w:rsidR="00C23353" w:rsidRDefault="00C24059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跨文化交际</w:t>
            </w:r>
          </w:p>
        </w:tc>
        <w:tc>
          <w:tcPr>
            <w:tcW w:w="498" w:type="dxa"/>
            <w:vAlign w:val="center"/>
          </w:tcPr>
          <w:p w14:paraId="4581719F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1F0CD09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DF697CD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582A82E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1EC427C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FBF9133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33218A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3E7E726" w14:textId="77777777" w:rsidR="00C23353" w:rsidRDefault="00C24059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229B9704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5FD31D2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D6D1610" w14:textId="77777777" w:rsidR="00C23353" w:rsidRDefault="00C23353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C23353" w14:paraId="70B5698B" w14:textId="77777777">
        <w:trPr>
          <w:trHeight w:val="179"/>
        </w:trPr>
        <w:tc>
          <w:tcPr>
            <w:tcW w:w="3150" w:type="dxa"/>
            <w:gridSpan w:val="3"/>
            <w:vMerge w:val="restart"/>
            <w:vAlign w:val="center"/>
          </w:tcPr>
          <w:p w14:paraId="3FD44E04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合计</w:t>
            </w:r>
          </w:p>
        </w:tc>
        <w:tc>
          <w:tcPr>
            <w:tcW w:w="498" w:type="dxa"/>
            <w:vAlign w:val="center"/>
          </w:tcPr>
          <w:p w14:paraId="4EC1B6B6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14</w:t>
            </w:r>
          </w:p>
        </w:tc>
        <w:tc>
          <w:tcPr>
            <w:tcW w:w="496" w:type="dxa"/>
            <w:vAlign w:val="center"/>
          </w:tcPr>
          <w:p w14:paraId="788B33FD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10</w:t>
            </w:r>
          </w:p>
        </w:tc>
        <w:tc>
          <w:tcPr>
            <w:tcW w:w="524" w:type="dxa"/>
            <w:vMerge w:val="restart"/>
            <w:vAlign w:val="center"/>
          </w:tcPr>
          <w:p w14:paraId="0F5662E1" w14:textId="77777777" w:rsidR="00C23353" w:rsidRDefault="00C24059">
            <w:pPr>
              <w:spacing w:line="240" w:lineRule="exact"/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368</w:t>
            </w:r>
          </w:p>
        </w:tc>
        <w:tc>
          <w:tcPr>
            <w:tcW w:w="636" w:type="dxa"/>
            <w:vMerge w:val="restart"/>
            <w:vAlign w:val="center"/>
          </w:tcPr>
          <w:p w14:paraId="001C0FDC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8</w:t>
            </w:r>
          </w:p>
        </w:tc>
        <w:tc>
          <w:tcPr>
            <w:tcW w:w="540" w:type="dxa"/>
            <w:vMerge w:val="restart"/>
            <w:vAlign w:val="center"/>
          </w:tcPr>
          <w:p w14:paraId="4F990E4A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8</w:t>
            </w:r>
          </w:p>
        </w:tc>
        <w:tc>
          <w:tcPr>
            <w:tcW w:w="606" w:type="dxa"/>
            <w:vMerge w:val="restart"/>
            <w:vAlign w:val="center"/>
          </w:tcPr>
          <w:p w14:paraId="3DC5FC89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4</w:t>
            </w:r>
          </w:p>
        </w:tc>
        <w:tc>
          <w:tcPr>
            <w:tcW w:w="654" w:type="dxa"/>
            <w:vMerge w:val="restart"/>
            <w:vAlign w:val="center"/>
          </w:tcPr>
          <w:p w14:paraId="6F75D8DA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2</w:t>
            </w:r>
          </w:p>
        </w:tc>
        <w:tc>
          <w:tcPr>
            <w:tcW w:w="624" w:type="dxa"/>
            <w:vMerge w:val="restart"/>
            <w:vAlign w:val="center"/>
          </w:tcPr>
          <w:p w14:paraId="170D0F2B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2</w:t>
            </w:r>
          </w:p>
        </w:tc>
        <w:tc>
          <w:tcPr>
            <w:tcW w:w="720" w:type="dxa"/>
            <w:vMerge w:val="restart"/>
            <w:vAlign w:val="center"/>
          </w:tcPr>
          <w:p w14:paraId="6B0BB4B8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—</w:t>
            </w:r>
          </w:p>
        </w:tc>
        <w:tc>
          <w:tcPr>
            <w:tcW w:w="636" w:type="dxa"/>
            <w:vMerge w:val="restart"/>
            <w:vAlign w:val="center"/>
          </w:tcPr>
          <w:p w14:paraId="3B20D75A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—</w:t>
            </w:r>
          </w:p>
        </w:tc>
        <w:tc>
          <w:tcPr>
            <w:tcW w:w="624" w:type="dxa"/>
            <w:vMerge w:val="restart"/>
            <w:vAlign w:val="center"/>
          </w:tcPr>
          <w:p w14:paraId="75F26FBC" w14:textId="77777777" w:rsidR="00C23353" w:rsidRDefault="00C24059"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—</w:t>
            </w:r>
          </w:p>
        </w:tc>
      </w:tr>
      <w:tr w:rsidR="00C23353" w14:paraId="1C639632" w14:textId="77777777">
        <w:trPr>
          <w:trHeight w:val="179"/>
        </w:trPr>
        <w:tc>
          <w:tcPr>
            <w:tcW w:w="3150" w:type="dxa"/>
            <w:gridSpan w:val="3"/>
            <w:vMerge/>
            <w:vAlign w:val="center"/>
          </w:tcPr>
          <w:p w14:paraId="7A9EE936" w14:textId="77777777" w:rsidR="00C23353" w:rsidRDefault="00C23353">
            <w:pPr>
              <w:jc w:val="center"/>
            </w:pPr>
          </w:p>
        </w:tc>
        <w:tc>
          <w:tcPr>
            <w:tcW w:w="994" w:type="dxa"/>
            <w:gridSpan w:val="2"/>
            <w:vAlign w:val="center"/>
          </w:tcPr>
          <w:p w14:paraId="3D65B63A" w14:textId="77777777" w:rsidR="00C23353" w:rsidRDefault="00C2405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24" w:type="dxa"/>
            <w:vMerge/>
            <w:vAlign w:val="center"/>
          </w:tcPr>
          <w:p w14:paraId="020CA16C" w14:textId="77777777" w:rsidR="00C23353" w:rsidRDefault="00C23353">
            <w:pPr>
              <w:jc w:val="center"/>
            </w:pPr>
          </w:p>
        </w:tc>
        <w:tc>
          <w:tcPr>
            <w:tcW w:w="636" w:type="dxa"/>
            <w:vMerge/>
            <w:vAlign w:val="center"/>
          </w:tcPr>
          <w:p w14:paraId="39995140" w14:textId="77777777" w:rsidR="00C23353" w:rsidRDefault="00C23353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49CED3C0" w14:textId="77777777" w:rsidR="00C23353" w:rsidRDefault="00C23353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14:paraId="1E9E52E1" w14:textId="77777777" w:rsidR="00C23353" w:rsidRDefault="00C23353">
            <w:pPr>
              <w:jc w:val="center"/>
            </w:pPr>
          </w:p>
        </w:tc>
        <w:tc>
          <w:tcPr>
            <w:tcW w:w="654" w:type="dxa"/>
            <w:vMerge/>
            <w:vAlign w:val="center"/>
          </w:tcPr>
          <w:p w14:paraId="3ADE4B52" w14:textId="77777777" w:rsidR="00C23353" w:rsidRDefault="00C23353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14:paraId="7CFC4A7F" w14:textId="77777777" w:rsidR="00C23353" w:rsidRDefault="00C23353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14:paraId="75C2F5CD" w14:textId="77777777" w:rsidR="00C23353" w:rsidRDefault="00C23353">
            <w:pPr>
              <w:jc w:val="center"/>
            </w:pPr>
          </w:p>
        </w:tc>
        <w:tc>
          <w:tcPr>
            <w:tcW w:w="636" w:type="dxa"/>
            <w:vMerge/>
            <w:vAlign w:val="center"/>
          </w:tcPr>
          <w:p w14:paraId="535CA97D" w14:textId="77777777" w:rsidR="00C23353" w:rsidRDefault="00C23353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14:paraId="24DF0F88" w14:textId="77777777" w:rsidR="00C23353" w:rsidRDefault="00C23353">
            <w:pPr>
              <w:jc w:val="center"/>
            </w:pPr>
          </w:p>
        </w:tc>
      </w:tr>
    </w:tbl>
    <w:p w14:paraId="3385C213" w14:textId="77777777" w:rsidR="00C23353" w:rsidRDefault="00C24059">
      <w:pPr>
        <w:ind w:firstLineChars="200" w:firstLine="360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注：</w:t>
      </w:r>
      <w:r>
        <w:rPr>
          <w:rFonts w:ascii="Times New Roman" w:hAnsi="Times New Roman" w:cs="Times New Roman"/>
          <w:sz w:val="18"/>
          <w:szCs w:val="18"/>
        </w:rPr>
        <w:t>①</w:t>
      </w:r>
      <w:r>
        <w:rPr>
          <w:rFonts w:ascii="Times New Roman" w:hAnsi="Times New Roman" w:cs="Times New Roman"/>
          <w:sz w:val="18"/>
          <w:szCs w:val="18"/>
        </w:rPr>
        <w:t>大学外语教育选修课程不可重复选修。</w:t>
      </w:r>
    </w:p>
    <w:p w14:paraId="2D731870" w14:textId="77777777" w:rsidR="00C23353" w:rsidRDefault="00C24059">
      <w:pPr>
        <w:ind w:firstLineChars="200" w:firstLine="36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rFonts w:ascii="宋体" w:hAnsi="宋体" w:cs="宋体" w:hint="eastAsia"/>
          <w:sz w:val="18"/>
          <w:szCs w:val="18"/>
        </w:rPr>
        <w:t>②</w:t>
      </w:r>
      <w:r>
        <w:rPr>
          <w:sz w:val="18"/>
          <w:szCs w:val="18"/>
        </w:rPr>
        <w:t>所有学生须在第四、五学期分别选修</w:t>
      </w:r>
      <w:r>
        <w:rPr>
          <w:sz w:val="18"/>
          <w:szCs w:val="18"/>
        </w:rPr>
        <w:t>1</w:t>
      </w:r>
      <w:r>
        <w:rPr>
          <w:sz w:val="18"/>
          <w:szCs w:val="18"/>
        </w:rPr>
        <w:t>门大学外语教育选修课程。</w:t>
      </w:r>
    </w:p>
    <w:p w14:paraId="337D49BE" w14:textId="77777777" w:rsidR="00C23353" w:rsidRDefault="00C24059">
      <w:pPr>
        <w:ind w:firstLineChars="200" w:firstLine="360"/>
        <w:rPr>
          <w:kern w:val="0"/>
          <w:sz w:val="28"/>
          <w:szCs w:val="28"/>
        </w:rPr>
      </w:pPr>
      <w:r>
        <w:rPr>
          <w:rFonts w:hint="eastAsia"/>
          <w:sz w:val="18"/>
          <w:szCs w:val="18"/>
        </w:rPr>
        <w:t xml:space="preserve">    </w:t>
      </w:r>
      <w:r>
        <w:rPr>
          <w:rFonts w:ascii="宋体" w:hAnsi="宋体" w:cs="宋体" w:hint="eastAsia"/>
          <w:sz w:val="18"/>
          <w:szCs w:val="18"/>
        </w:rPr>
        <w:t>③</w:t>
      </w:r>
      <w:r>
        <w:rPr>
          <w:sz w:val="18"/>
          <w:szCs w:val="18"/>
        </w:rPr>
        <w:t>带</w:t>
      </w:r>
      <w:r>
        <w:rPr>
          <w:rFonts w:ascii="宋体" w:eastAsia="宋体" w:hAnsi="宋体" w:cs="宋体" w:hint="eastAsia"/>
          <w:sz w:val="18"/>
          <w:szCs w:val="18"/>
        </w:rPr>
        <w:t>“*”</w:t>
      </w:r>
      <w:r>
        <w:rPr>
          <w:sz w:val="18"/>
          <w:szCs w:val="18"/>
        </w:rPr>
        <w:t>的为本专业推荐选修的课程。</w:t>
      </w:r>
    </w:p>
    <w:p w14:paraId="6882DBAF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7F32A45C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54D84AD1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08BB1543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0C2B5CF2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76996CD4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76F0F4B4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14E8889E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37CDC62D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6C388FB3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50EDC0AF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4C05E0C0" w14:textId="77777777" w:rsidR="00C23353" w:rsidRDefault="00C23353">
      <w:pPr>
        <w:spacing w:line="280" w:lineRule="exact"/>
        <w:rPr>
          <w:rFonts w:hAnsi="宋体"/>
          <w:b/>
          <w:bCs/>
          <w:spacing w:val="20"/>
          <w:szCs w:val="21"/>
        </w:rPr>
      </w:pPr>
    </w:p>
    <w:p w14:paraId="4E886DA3" w14:textId="77777777" w:rsidR="00C23353" w:rsidRDefault="00C24059">
      <w:pPr>
        <w:spacing w:line="280" w:lineRule="exact"/>
        <w:rPr>
          <w:rFonts w:hAnsi="宋体"/>
          <w:b/>
          <w:bCs/>
          <w:spacing w:val="20"/>
          <w:szCs w:val="21"/>
        </w:rPr>
      </w:pPr>
      <w:r>
        <w:rPr>
          <w:rFonts w:hAnsi="宋体"/>
          <w:b/>
          <w:bCs/>
          <w:spacing w:val="20"/>
          <w:szCs w:val="21"/>
        </w:rPr>
        <w:lastRenderedPageBreak/>
        <w:t>附表三</w:t>
      </w:r>
    </w:p>
    <w:p w14:paraId="373B4DEB" w14:textId="77777777" w:rsidR="00C23353" w:rsidRDefault="00C24059">
      <w:pPr>
        <w:spacing w:line="280" w:lineRule="exact"/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专业教育课程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134"/>
        <w:gridCol w:w="2102"/>
        <w:gridCol w:w="426"/>
        <w:gridCol w:w="425"/>
        <w:gridCol w:w="591"/>
        <w:gridCol w:w="643"/>
        <w:gridCol w:w="491"/>
        <w:gridCol w:w="502"/>
        <w:gridCol w:w="632"/>
        <w:gridCol w:w="567"/>
        <w:gridCol w:w="567"/>
        <w:gridCol w:w="567"/>
        <w:gridCol w:w="502"/>
      </w:tblGrid>
      <w:tr w:rsidR="00C23353" w14:paraId="029F799E" w14:textId="77777777">
        <w:trPr>
          <w:cantSplit/>
          <w:trHeight w:val="330"/>
          <w:tblHeader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290B7B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</w:t>
            </w:r>
          </w:p>
          <w:p w14:paraId="36AA6917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程</w:t>
            </w:r>
          </w:p>
          <w:p w14:paraId="428E777D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性</w:t>
            </w:r>
          </w:p>
          <w:p w14:paraId="6E8AD1F8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615F2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</w:t>
            </w:r>
          </w:p>
          <w:p w14:paraId="24A4D2B0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编码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36162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课程名称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2BD653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学</w:t>
            </w:r>
          </w:p>
          <w:p w14:paraId="74CA134D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分</w:t>
            </w:r>
          </w:p>
          <w:p w14:paraId="0753796C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数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5CEDF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学</w:t>
            </w:r>
          </w:p>
          <w:p w14:paraId="64BE020C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时</w:t>
            </w:r>
          </w:p>
          <w:p w14:paraId="686179AC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总</w:t>
            </w:r>
          </w:p>
          <w:p w14:paraId="7E85AA3A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数</w:t>
            </w:r>
          </w:p>
        </w:tc>
        <w:tc>
          <w:tcPr>
            <w:tcW w:w="447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E05EBD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各学期学时分布</w:t>
            </w:r>
            <w:r>
              <w:rPr>
                <w:rFonts w:ascii="Times New Roman" w:hAnsi="Times New Roman" w:cs="Times New Roman"/>
                <w:bCs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Cs w:val="21"/>
              </w:rPr>
              <w:t>周学时</w:t>
            </w:r>
            <w:r>
              <w:rPr>
                <w:rFonts w:ascii="Times New Roman" w:hAnsi="Times New Roman" w:cs="Times New Roman"/>
                <w:bCs/>
                <w:szCs w:val="21"/>
              </w:rPr>
              <w:t>)</w:t>
            </w:r>
          </w:p>
        </w:tc>
      </w:tr>
      <w:tr w:rsidR="00C23353" w14:paraId="14E31DF7" w14:textId="77777777">
        <w:trPr>
          <w:cantSplit/>
          <w:trHeight w:val="320"/>
          <w:tblHeader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946AA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8BE4D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978F3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1C82F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99EF9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47F84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第一学年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CA23F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第二学年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94D0A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第三学年</w:t>
            </w:r>
          </w:p>
        </w:tc>
        <w:tc>
          <w:tcPr>
            <w:tcW w:w="1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DD3FBD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第四学年</w:t>
            </w:r>
          </w:p>
        </w:tc>
      </w:tr>
      <w:tr w:rsidR="00C23353" w14:paraId="2455826E" w14:textId="77777777">
        <w:trPr>
          <w:cantSplit/>
          <w:trHeight w:val="20"/>
          <w:tblHeader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13A36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30D46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1003B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32D46A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BBF73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C698F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一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A5110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二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4C2E7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三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60DEF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14086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51F15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六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650A1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七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500ED3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八</w:t>
            </w:r>
          </w:p>
        </w:tc>
      </w:tr>
      <w:tr w:rsidR="00C23353" w14:paraId="449BEC2F" w14:textId="77777777">
        <w:trPr>
          <w:cantSplit/>
          <w:trHeight w:val="20"/>
          <w:tblHeader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7E43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DDB67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7036B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1AE33B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理论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C3397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实践</w:t>
            </w: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3E393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E4F52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60395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62A3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8FCA0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0783D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1AE94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32540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38FF03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</w:tr>
      <w:tr w:rsidR="00C23353" w14:paraId="6A26657B" w14:textId="77777777">
        <w:trPr>
          <w:cantSplit/>
          <w:trHeight w:val="340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C0959A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学科</w:t>
            </w:r>
          </w:p>
          <w:p w14:paraId="7337F634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基础</w:t>
            </w:r>
          </w:p>
          <w:p w14:paraId="44ED311C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课程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1E1B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XJB05001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C8AC3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hAnsi="宋体"/>
                <w:sz w:val="18"/>
                <w:szCs w:val="21"/>
              </w:rPr>
              <w:t>*微观经济学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24228C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E282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845F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70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61EF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9BB7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942B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E7D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8BA4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F7AC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612A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46CCA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</w:tr>
      <w:tr w:rsidR="00C23353" w14:paraId="67931C10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1003B6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B49C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XJB05002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A637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hAnsi="宋体"/>
                <w:sz w:val="18"/>
                <w:szCs w:val="21"/>
              </w:rPr>
              <w:t>*宏观经济学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6A66CB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6594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BE95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35B5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3DCF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FD633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95BC3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21DC8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D689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F22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D1897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</w:tr>
      <w:tr w:rsidR="00C23353" w14:paraId="35750230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A8901B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D286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XJB05059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329DE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hAnsi="宋体"/>
                <w:sz w:val="18"/>
                <w:szCs w:val="21"/>
              </w:rPr>
              <w:t>*</w:t>
            </w:r>
            <w:r>
              <w:rPr>
                <w:rFonts w:ascii="宋体" w:hAnsi="宋体" w:hint="eastAsia"/>
                <w:sz w:val="18"/>
                <w:szCs w:val="21"/>
              </w:rPr>
              <w:t>财政学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9A039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783F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DFCEA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C454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4A1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D3EA3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8BB1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DE9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F04C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714B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739DA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</w:tr>
      <w:tr w:rsidR="00C23353" w14:paraId="6FB0F9DB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E1CD84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6383D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XJB05005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85C98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hAnsi="宋体"/>
                <w:sz w:val="18"/>
                <w:szCs w:val="21"/>
              </w:rPr>
              <w:t>*会计学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5044B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794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27B7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8D2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92C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57BF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26C6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4AC6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3CE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8D81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57BB1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</w:tr>
      <w:tr w:rsidR="00C23353" w14:paraId="7E536C39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6E2FAE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8206B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08C9A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hAnsi="宋体"/>
                <w:sz w:val="18"/>
                <w:szCs w:val="21"/>
              </w:rPr>
              <w:t>*统计学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CEC0B8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42557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953EC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54BF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11F2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4C08F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BFA0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B9D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0B09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38D3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7E24B8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</w:tr>
      <w:tr w:rsidR="00C23353" w14:paraId="33C8B9A9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6BCE8D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FDD3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XJB05057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5CF89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hAnsi="宋体"/>
                <w:sz w:val="18"/>
                <w:szCs w:val="21"/>
              </w:rPr>
              <w:t>*</w:t>
            </w:r>
            <w:r>
              <w:rPr>
                <w:rFonts w:ascii="宋体" w:hAnsi="宋体" w:hint="eastAsia"/>
                <w:sz w:val="18"/>
                <w:szCs w:val="21"/>
              </w:rPr>
              <w:t>计量经济学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6784BA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B91C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3B689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E97A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D0BD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BB14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C2ABC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04E82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098D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4FC4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5EE6C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</w:tr>
      <w:tr w:rsidR="00C23353" w14:paraId="3E3661D5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5FE9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1" w:name="OLE_LINK5" w:colFirst="8" w:colLast="14"/>
            <w:bookmarkStart w:id="2" w:name="OLE_LINK6" w:colFirst="8" w:colLast="14"/>
            <w:bookmarkStart w:id="3" w:name="_Hlk357083662" w:colFirst="2" w:colLast="14"/>
          </w:p>
        </w:tc>
        <w:tc>
          <w:tcPr>
            <w:tcW w:w="32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774D7B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小 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42760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7507E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7A83F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54C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617C0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9FDF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09EB5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56583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431AC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280A7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—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E797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—</w:t>
            </w:r>
          </w:p>
        </w:tc>
      </w:tr>
      <w:bookmarkEnd w:id="1"/>
      <w:bookmarkEnd w:id="2"/>
      <w:bookmarkEnd w:id="3"/>
      <w:tr w:rsidR="00C23353" w14:paraId="13B19012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0A89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501A8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ZYB05145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D8CB4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21"/>
              </w:rPr>
              <w:t>*</w:t>
            </w:r>
            <w:r>
              <w:rPr>
                <w:rFonts w:ascii="宋体" w:hAnsi="宋体" w:hint="eastAsia"/>
                <w:sz w:val="18"/>
                <w:szCs w:val="21"/>
              </w:rPr>
              <w:t>国际贸易学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CBCD3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087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D055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27AB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BEEA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FE49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095B2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BB3A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77CA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6305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E873D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53308C03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D197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55989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ZYB05002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8A1C7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21"/>
              </w:rPr>
              <w:t>*</w:t>
            </w:r>
            <w:r>
              <w:rPr>
                <w:rFonts w:ascii="宋体" w:hAnsi="宋体" w:hint="eastAsia"/>
                <w:sz w:val="18"/>
                <w:szCs w:val="21"/>
              </w:rPr>
              <w:t>电子商务概论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13344B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A1BC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7945B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3275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555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B42B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5AF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9F3A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4D2D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4A0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A237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544207FD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3705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36BD3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ZYB05216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C292F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21"/>
              </w:rPr>
              <w:t>*</w:t>
            </w:r>
            <w:r>
              <w:rPr>
                <w:rFonts w:ascii="宋体" w:hAnsi="宋体" w:hint="eastAsia"/>
                <w:sz w:val="18"/>
                <w:szCs w:val="21"/>
              </w:rPr>
              <w:t>经济法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B4DE5F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A46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5C3C0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3848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FF87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141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BCA43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B5B9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63F7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DC99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6B8E6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856B028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4C35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31D2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ZYB05146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D1157" w14:textId="77777777" w:rsidR="00C23353" w:rsidRPr="00A36DD6" w:rsidRDefault="00C24059">
            <w:pPr>
              <w:spacing w:line="240" w:lineRule="exact"/>
              <w:jc w:val="left"/>
              <w:rPr>
                <w:rFonts w:ascii="宋体" w:hAnsi="宋体"/>
                <w:sz w:val="18"/>
                <w:szCs w:val="21"/>
              </w:rPr>
            </w:pPr>
            <w:r w:rsidRPr="00A36DD6">
              <w:rPr>
                <w:rFonts w:ascii="宋体" w:hAnsi="宋体"/>
                <w:sz w:val="18"/>
                <w:szCs w:val="21"/>
              </w:rPr>
              <w:t>*</w:t>
            </w:r>
            <w:r w:rsidRPr="00A36DD6">
              <w:rPr>
                <w:rFonts w:ascii="宋体" w:hAnsi="宋体" w:hint="eastAsia"/>
                <w:sz w:val="18"/>
                <w:szCs w:val="21"/>
              </w:rPr>
              <w:t>国际金融学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F1E75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3EE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9F9F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633B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BEBC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0C60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AA043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3056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2285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1693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F43B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7F4FCC8B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CA2B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8B31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ZYB05217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AEFD6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21"/>
              </w:rPr>
              <w:t>*</w:t>
            </w:r>
            <w:r>
              <w:rPr>
                <w:rFonts w:ascii="宋体" w:hAnsi="宋体" w:hint="eastAsia"/>
                <w:sz w:val="18"/>
                <w:szCs w:val="21"/>
              </w:rPr>
              <w:t>学术英语（经贸）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9FE26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D2E0E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CC878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3875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B4BE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C9598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3C18A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46C0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186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28C7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43E25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4EB2CD78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EAA1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FF5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ZYB05191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6EF03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*税务稽查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2C3A7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B515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CC20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CB30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CF2A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4D13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B3D2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5CB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6DB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FBBE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E9356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1E1EF090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43A5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DC9E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ZYB05084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884C5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*税收学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8A5E9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ADB2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7733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CCAD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E989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07D5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5847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A25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229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1217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CEDDC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57174F87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92EA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E33E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ZYB05212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178E4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*税法（1）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27CBF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7EC5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28EF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3469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8C74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2E61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293D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F815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2C53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3E50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7643E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54BE8D7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5BF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4" w:name="OLE_LINK7" w:colFirst="7" w:colLast="14"/>
            <w:bookmarkStart w:id="5" w:name="_Hlk357083719" w:colFirst="2" w:colLast="14"/>
            <w:bookmarkStart w:id="6" w:name="OLE_LINK8" w:colFirst="7" w:colLast="14"/>
          </w:p>
        </w:tc>
        <w:tc>
          <w:tcPr>
            <w:tcW w:w="32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DEC2D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小 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5DD18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FA887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10F7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336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B52E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09E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3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D47B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4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53A3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7C1D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4888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7B0E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2AC81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</w:tr>
      <w:bookmarkEnd w:id="4"/>
      <w:bookmarkEnd w:id="5"/>
      <w:bookmarkEnd w:id="6"/>
      <w:tr w:rsidR="00C23353" w14:paraId="7144368C" w14:textId="77777777">
        <w:trPr>
          <w:cantSplit/>
          <w:trHeight w:val="340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02D96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F51B725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专业选修课程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69C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ZYX05439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60955C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</w:t>
            </w:r>
            <w:r>
              <w:rPr>
                <w:rFonts w:ascii="宋体" w:eastAsia="宋体" w:hAnsi="宋体" w:cs="宋体" w:hint="eastAsia"/>
                <w:sz w:val="18"/>
                <w:szCs w:val="21"/>
              </w:rPr>
              <w:t>中级财务会计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EF0B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A35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A65A4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64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A314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21FF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AA5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35EC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8320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8E7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B17C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1BA98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76BC8224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D9F21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203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ZYX0545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9A0B95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*纳税筹划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B195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D9A7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5943E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4C75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F627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3D1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F43F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06BE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81D5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B453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CB0CF2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71BF6E63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9A44D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F651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ZYX054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61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763AD2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*税务管理实务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B695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64E9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27C2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0E67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5387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42F1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F0A3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8257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3251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3E1A3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342014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72568851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AC4F9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6BC8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ZYX05429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2AC400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公司战略与风险管理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E26D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5D79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C4D2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91C8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8197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5F3C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6D43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2C8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11C1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0AC7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7493C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DE466B2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886D4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7983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ZYX05240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57723A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成本会计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5FA8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8F69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9E29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78B5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A189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66B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68E9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8D4C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B5C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92A1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B0FCF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709E58C0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47689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1E43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21"/>
              </w:rPr>
              <w:t>ZYX05201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9EEE5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21"/>
              </w:rPr>
              <w:t>*博弈论与信息经济学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E991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3CF4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0BBE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36B5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9B10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A7F2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D4B9E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AD2A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10E5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0E59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95C47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ABDB6DF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FA9F3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8DD8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ZYX05241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3964A5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会计电算化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6EB3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AEF6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E37E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26BD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FB3F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76ED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4B1E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8FB48" w14:textId="77777777" w:rsidR="00C23353" w:rsidRDefault="00C23353">
            <w:pPr>
              <w:spacing w:line="28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C9F6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ACB6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DA7B6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2ADB4CC5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D84A6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7C8C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ZYX05389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94A8BB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 xml:space="preserve">税法案例分析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9C54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3241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C6FA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3554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B137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7203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C93B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C696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EFD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565D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A00B3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8E96C01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CEAD9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530A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ZYX05224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004FB2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外国税制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27D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A910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BCA4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B2FB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1CB2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C85C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58DA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8B98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34DA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7146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567C4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5BD4012E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14A83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F46FDD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ZYX05391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436D2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财务管理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7DF5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010A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ACC4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B86D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02DF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0F48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290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802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4421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94C9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6C390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C572255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E1A6C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88A3D6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ZYX05392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02134B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*税务代理实务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B1A2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8532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B672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0DE1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4140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1597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0F20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2F12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A6CB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9728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EAD0C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2BF9CDAC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CBC6C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2ECA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ZYX05234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C0ADA9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税务会计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301A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3A55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B82A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1E6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B382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6D94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99AA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000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8E7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046F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7F981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2F23E6E0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3FEE0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47B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ZYX05393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63B2A3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国际税收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8FAA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673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18D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EFAD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96C5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EDAF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4066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5BBB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F145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C957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DDD43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63F05E4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CFA7E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26273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ZYX05239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7DC32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税务信息化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7654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4F29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C564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6317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4760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BAA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9BFD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2578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4B28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0DE6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30B93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173DE2A1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1E687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8595B3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ZYX05225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CCA088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中国赋税史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77D90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8E1F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0B238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1D5B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2048F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5CBA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36AB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1B12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68B6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F8F0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EF668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7739E87F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BEA4B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C814BC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ZYX05378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D07A2A" w14:textId="77777777" w:rsidR="00C23353" w:rsidRDefault="00C24059">
            <w:pPr>
              <w:spacing w:line="240" w:lineRule="exact"/>
              <w:jc w:val="lef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21"/>
              </w:rPr>
              <w:t>学术英语（经贸）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II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B7F7D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6BD4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D84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02DCD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9D27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D8A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70AF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D50D9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34C81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AC92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2CFC8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8E198A4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93CDD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CFB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ZYX05279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D307A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东南亚经济与贸易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9BA7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37B1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4FD1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F156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40DF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8B3D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91E2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64AC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EBBB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4EB2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DEC2B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34A236E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9863F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0157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ZYX054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62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905A60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税法（2）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7BA6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74E6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874F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B87D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6020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829E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D0DE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A9E6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70B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D3AB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32E36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F484A3E" w14:textId="77777777">
        <w:trPr>
          <w:cantSplit/>
          <w:trHeight w:val="340"/>
          <w:jc w:val="center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E2454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1047D8A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专业选修课程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D480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ZYX05430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F50345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审计学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B66E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86B7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068A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B00F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0F61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CF16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690C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11C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20A8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BC39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AABE0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2033096C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4D535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444B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ZYX05003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CDC9F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财务报表分析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7E6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6099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9B27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0D20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5487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A618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CB04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F9D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3DF8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4247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191B2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00987EEC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D49CD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27F1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ZYX05280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DA4D07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跨境电商运营管理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BE6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ABD2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84AE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F4F4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1F15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4BBE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934D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D884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FA0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1265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8F55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2839E5B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9CA52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9A89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ZYX05281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AC4A9D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国际外汇交易管理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768DE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EBBA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0E51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0349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D301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9A3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CE06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9405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5FC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DFC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0E5FA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148A1A84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EF088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8BB0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ZYX05282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81C990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广东自由贸易区概论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E5EF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F33A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C7CE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0ACD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2B44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AE64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10D8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FF44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BA05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2DAD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A2044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8518318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7F8D2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52FA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ZYX05431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590DA0" w14:textId="77777777" w:rsidR="00C23353" w:rsidRDefault="00C24059">
            <w:pPr>
              <w:spacing w:line="280" w:lineRule="exact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财税学前沿专题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C6D9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4479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B459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AAF77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A45B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257E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1FBB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2CFC2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9205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B764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5BAF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4AE3C933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F1DDE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C98193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ZYX05100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7CB985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国际贸易理论与实务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60A5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7A28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285E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7FAF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3758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F89F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B9F3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8EC4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E724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387E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518EE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279F6755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A737C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1D1A3C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ZYX05208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8466DC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投资学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AD17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2063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532DE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D1BB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BD96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0DDB4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5F13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3DF56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BD8F5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F0C5D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3A320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16E8B785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BE15A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10F962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ZYX05242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3C0D94" w14:textId="77777777" w:rsidR="00C23353" w:rsidRDefault="00C24059">
            <w:pPr>
              <w:spacing w:line="28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统计分析软件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1AC98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74E8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BC4D8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B505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6B49C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BA0AF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03583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1B790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BC20B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FD259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E57C91" w14:textId="77777777" w:rsidR="00C23353" w:rsidRDefault="00C23353">
            <w:pPr>
              <w:spacing w:line="28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23353" w14:paraId="6CE0F55F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3212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EEC4B1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ZYX05079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FC805C" w14:textId="77777777" w:rsidR="00C23353" w:rsidRDefault="00C24059">
            <w:pPr>
              <w:spacing w:line="240" w:lineRule="exac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21"/>
              </w:rPr>
              <w:t>文献检索与论文写作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51CE5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23E01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18AC6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5A2A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E8B08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89722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ADC6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6283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1CD27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81EB8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0F529C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</w:tc>
      </w:tr>
      <w:tr w:rsidR="00C23353" w14:paraId="2996358C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24164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0340D0" w14:textId="77777777" w:rsidR="00C23353" w:rsidRDefault="00C2405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ZYX05380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DA6134" w14:textId="77777777" w:rsidR="00C23353" w:rsidRDefault="00C24059">
            <w:pPr>
              <w:spacing w:line="240" w:lineRule="exact"/>
              <w:rPr>
                <w:rFonts w:ascii="宋体" w:eastAsia="宋体" w:hAnsi="宋体" w:cs="宋体"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21"/>
              </w:rPr>
              <w:t>职业沟通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FC21C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68B2F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649D7" w14:textId="77777777" w:rsidR="00C23353" w:rsidRDefault="00C24059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B86B0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ACFA6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CF89B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425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F5932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DB45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C8FFA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sz w:val="18"/>
                <w:szCs w:val="18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C34E5" w14:textId="77777777" w:rsidR="00C23353" w:rsidRDefault="00C23353">
            <w:pPr>
              <w:spacing w:line="24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</w:tc>
      </w:tr>
      <w:tr w:rsidR="00C23353" w14:paraId="7F6FFD41" w14:textId="77777777">
        <w:trPr>
          <w:cantSplit/>
          <w:trHeight w:val="340"/>
          <w:jc w:val="center"/>
        </w:trPr>
        <w:tc>
          <w:tcPr>
            <w:tcW w:w="53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90F52F" w14:textId="77777777" w:rsidR="00C23353" w:rsidRDefault="00C23353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ABDD4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应修选修课程小计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F138DF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F9F1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764F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480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A0EC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01F2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4FE6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D9C3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7E8F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051B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8157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8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DD8B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</w:tr>
      <w:tr w:rsidR="00C23353" w14:paraId="5F394207" w14:textId="77777777">
        <w:trPr>
          <w:cantSplit/>
          <w:trHeight w:val="20"/>
          <w:jc w:val="center"/>
        </w:trPr>
        <w:tc>
          <w:tcPr>
            <w:tcW w:w="376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3B4D5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应修专业课程合计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4CF990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55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0EED45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15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B12F61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1126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7388BC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5</w:t>
            </w:r>
          </w:p>
        </w:tc>
        <w:tc>
          <w:tcPr>
            <w:tcW w:w="4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516EB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12055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10</w:t>
            </w:r>
          </w:p>
        </w:tc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642C7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14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0B3BFB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308E919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E3208D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8</w:t>
            </w:r>
          </w:p>
        </w:tc>
        <w:tc>
          <w:tcPr>
            <w:tcW w:w="5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F648B1A" w14:textId="77777777" w:rsidR="00C23353" w:rsidRDefault="00C24059">
            <w:pPr>
              <w:spacing w:line="280" w:lineRule="exact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—</w:t>
            </w:r>
          </w:p>
        </w:tc>
      </w:tr>
      <w:tr w:rsidR="00C23353" w14:paraId="438401B3" w14:textId="77777777">
        <w:trPr>
          <w:cantSplit/>
          <w:trHeight w:val="20"/>
          <w:jc w:val="center"/>
        </w:trPr>
        <w:tc>
          <w:tcPr>
            <w:tcW w:w="376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A701BA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A07B9" w14:textId="77777777" w:rsidR="00C23353" w:rsidRDefault="00C2405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70</w:t>
            </w:r>
          </w:p>
        </w:tc>
        <w:tc>
          <w:tcPr>
            <w:tcW w:w="5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7252A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997BE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F4BE9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FF51A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A968C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E6A39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E0617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8417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410C3" w14:textId="77777777" w:rsidR="00C23353" w:rsidRDefault="00C23353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A42096B" w14:textId="77777777" w:rsidR="00C23353" w:rsidRDefault="00C24059">
      <w:pPr>
        <w:ind w:firstLineChars="200" w:firstLine="360"/>
        <w:rPr>
          <w:rFonts w:ascii="Times New Roman" w:eastAsia="宋体" w:hAnsi="Times New Roman" w:cs="Times New Roman"/>
          <w:bCs/>
          <w:sz w:val="18"/>
          <w:szCs w:val="18"/>
        </w:rPr>
      </w:pPr>
      <w:r>
        <w:rPr>
          <w:rFonts w:ascii="Times New Roman" w:eastAsia="宋体" w:hAnsi="Times New Roman" w:cs="Times New Roman"/>
          <w:bCs/>
          <w:sz w:val="18"/>
          <w:szCs w:val="18"/>
        </w:rPr>
        <w:t>注：</w:t>
      </w:r>
      <w:r>
        <w:rPr>
          <w:rFonts w:ascii="宋体" w:eastAsia="宋体" w:hAnsi="宋体" w:cs="宋体" w:hint="eastAsia"/>
          <w:bCs/>
          <w:sz w:val="18"/>
          <w:szCs w:val="18"/>
        </w:rPr>
        <w:t>①</w:t>
      </w:r>
      <w:r>
        <w:rPr>
          <w:rFonts w:ascii="Times New Roman" w:eastAsia="宋体" w:hAnsi="Times New Roman" w:cs="Times New Roman"/>
          <w:bCs/>
          <w:sz w:val="18"/>
          <w:szCs w:val="18"/>
        </w:rPr>
        <w:t>专业选修课程须修满</w:t>
      </w:r>
      <w:r>
        <w:rPr>
          <w:rFonts w:ascii="Times New Roman" w:eastAsia="宋体" w:hAnsi="Times New Roman" w:cs="Times New Roman" w:hint="eastAsia"/>
          <w:bCs/>
          <w:sz w:val="18"/>
          <w:szCs w:val="18"/>
        </w:rPr>
        <w:t>30</w:t>
      </w:r>
      <w:r>
        <w:rPr>
          <w:rFonts w:ascii="Times New Roman" w:eastAsia="宋体" w:hAnsi="Times New Roman" w:cs="Times New Roman"/>
          <w:bCs/>
          <w:sz w:val="18"/>
          <w:szCs w:val="18"/>
        </w:rPr>
        <w:t>学分</w:t>
      </w:r>
      <w:r>
        <w:rPr>
          <w:rFonts w:ascii="Times New Roman" w:eastAsia="宋体" w:hAnsi="Times New Roman" w:cs="Times New Roman" w:hint="eastAsia"/>
          <w:bCs/>
          <w:sz w:val="18"/>
          <w:szCs w:val="18"/>
        </w:rPr>
        <w:t>。</w:t>
      </w:r>
    </w:p>
    <w:p w14:paraId="12701C19" w14:textId="77777777" w:rsidR="00C23353" w:rsidRDefault="00C24059">
      <w:pPr>
        <w:ind w:firstLineChars="200" w:firstLine="360"/>
        <w:rPr>
          <w:rFonts w:ascii="Times New Roman" w:eastAsia="宋体" w:hAnsi="Times New Roman" w:cs="Times New Roman"/>
          <w:bCs/>
          <w:sz w:val="18"/>
          <w:szCs w:val="18"/>
        </w:rPr>
      </w:pPr>
      <w:r>
        <w:rPr>
          <w:rFonts w:ascii="Times New Roman" w:eastAsia="宋体" w:hAnsi="Times New Roman" w:cs="Times New Roman"/>
          <w:bCs/>
          <w:sz w:val="18"/>
          <w:szCs w:val="18"/>
        </w:rPr>
        <w:t xml:space="preserve">    </w:t>
      </w:r>
      <w:r>
        <w:rPr>
          <w:rFonts w:ascii="宋体" w:eastAsia="宋体" w:hAnsi="宋体" w:cs="宋体" w:hint="eastAsia"/>
          <w:bCs/>
          <w:sz w:val="18"/>
          <w:szCs w:val="18"/>
        </w:rPr>
        <w:t>②</w:t>
      </w:r>
      <w:r>
        <w:rPr>
          <w:rFonts w:ascii="Times New Roman" w:eastAsia="宋体" w:hAnsi="Times New Roman" w:cs="Times New Roman" w:hint="eastAsia"/>
          <w:bCs/>
          <w:sz w:val="18"/>
          <w:szCs w:val="18"/>
        </w:rPr>
        <w:t>课程名称前</w:t>
      </w:r>
      <w:r>
        <w:rPr>
          <w:rFonts w:ascii="Times New Roman" w:eastAsia="宋体" w:hAnsi="Times New Roman" w:cs="Times New Roman"/>
          <w:bCs/>
          <w:sz w:val="18"/>
          <w:szCs w:val="18"/>
        </w:rPr>
        <w:t>带</w:t>
      </w:r>
      <w:r>
        <w:rPr>
          <w:rFonts w:ascii="宋体" w:eastAsia="宋体" w:hAnsi="宋体" w:cs="Times New Roman"/>
          <w:bCs/>
          <w:sz w:val="18"/>
          <w:szCs w:val="18"/>
        </w:rPr>
        <w:t>“*”</w:t>
      </w:r>
      <w:r>
        <w:rPr>
          <w:rFonts w:ascii="Times New Roman" w:eastAsia="宋体" w:hAnsi="Times New Roman" w:cs="Times New Roman"/>
          <w:bCs/>
          <w:sz w:val="18"/>
          <w:szCs w:val="18"/>
        </w:rPr>
        <w:t>为考试课程，其他为考查课程。</w:t>
      </w:r>
    </w:p>
    <w:p w14:paraId="71F2B6D5" w14:textId="77777777" w:rsidR="00C23353" w:rsidRDefault="00C24059">
      <w:pPr>
        <w:ind w:firstLineChars="200" w:firstLine="360"/>
        <w:rPr>
          <w:rFonts w:ascii="Times New Roman" w:eastAsia="宋体" w:hAnsi="Times New Roman" w:cs="Times New Roman"/>
          <w:b/>
          <w:bCs/>
          <w:spacing w:val="20"/>
          <w:sz w:val="24"/>
        </w:rPr>
      </w:pPr>
      <w:r>
        <w:rPr>
          <w:rFonts w:ascii="Times New Roman" w:eastAsia="宋体" w:hAnsi="Times New Roman" w:cs="Times New Roman"/>
          <w:bCs/>
          <w:sz w:val="18"/>
          <w:szCs w:val="18"/>
        </w:rPr>
        <w:t xml:space="preserve">    </w:t>
      </w:r>
      <w:r>
        <w:rPr>
          <w:rFonts w:ascii="宋体" w:eastAsia="宋体" w:hAnsi="宋体" w:cs="宋体" w:hint="eastAsia"/>
          <w:sz w:val="18"/>
          <w:szCs w:val="18"/>
        </w:rPr>
        <w:t>③</w:t>
      </w:r>
      <w:r>
        <w:rPr>
          <w:rFonts w:ascii="Times New Roman" w:eastAsia="宋体" w:hAnsi="Times New Roman" w:cs="Times New Roman"/>
          <w:sz w:val="18"/>
          <w:szCs w:val="18"/>
        </w:rPr>
        <w:t>本专业学生须修满</w:t>
      </w:r>
      <w:r>
        <w:rPr>
          <w:rFonts w:ascii="Times New Roman" w:eastAsia="宋体" w:hAnsi="Times New Roman" w:cs="Times New Roman" w:hint="eastAsia"/>
          <w:sz w:val="18"/>
          <w:szCs w:val="18"/>
        </w:rPr>
        <w:t>5</w:t>
      </w:r>
      <w:r>
        <w:rPr>
          <w:rFonts w:ascii="Times New Roman" w:eastAsia="宋体" w:hAnsi="Times New Roman" w:cs="Times New Roman"/>
          <w:sz w:val="18"/>
          <w:szCs w:val="18"/>
        </w:rPr>
        <w:t>学分的</w:t>
      </w:r>
      <w:r>
        <w:rPr>
          <w:rFonts w:ascii="宋体" w:eastAsia="宋体" w:hAnsi="宋体" w:cs="Times New Roman" w:hint="eastAsia"/>
          <w:sz w:val="18"/>
          <w:szCs w:val="18"/>
        </w:rPr>
        <w:t>学术</w:t>
      </w:r>
      <w:r>
        <w:rPr>
          <w:rFonts w:ascii="Times New Roman" w:eastAsia="宋体" w:hAnsi="Times New Roman" w:cs="Times New Roman"/>
          <w:sz w:val="18"/>
          <w:szCs w:val="18"/>
        </w:rPr>
        <w:t>英语相关课程。</w:t>
      </w:r>
    </w:p>
    <w:p w14:paraId="075CFBB9" w14:textId="77777777" w:rsidR="00C23353" w:rsidRDefault="00C23353">
      <w:pPr>
        <w:pStyle w:val="a9"/>
        <w:widowControl/>
        <w:spacing w:beforeAutospacing="0" w:afterAutospacing="0"/>
        <w:rPr>
          <w:rFonts w:hAnsi="宋体"/>
          <w:kern w:val="2"/>
          <w:sz w:val="21"/>
          <w:szCs w:val="21"/>
        </w:rPr>
      </w:pPr>
    </w:p>
    <w:sectPr w:rsidR="00C2335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304" w:right="1361" w:bottom="567" w:left="1361" w:header="851" w:footer="992" w:gutter="0"/>
      <w:pgNumType w:start="118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63AC6" w14:textId="77777777" w:rsidR="00C00F8A" w:rsidRDefault="00C00F8A">
      <w:r>
        <w:separator/>
      </w:r>
    </w:p>
  </w:endnote>
  <w:endnote w:type="continuationSeparator" w:id="0">
    <w:p w14:paraId="36A596B6" w14:textId="77777777" w:rsidR="00C00F8A" w:rsidRDefault="00C0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C0C9" w14:textId="77777777" w:rsidR="00C23353" w:rsidRDefault="00C00F8A">
    <w:pPr>
      <w:pStyle w:val="a5"/>
    </w:pPr>
    <w:r>
      <w:pict w14:anchorId="561F5C1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78B0FAE6" w14:textId="77777777" w:rsidR="00C23353" w:rsidRDefault="00C24059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120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A9752" w14:textId="77777777" w:rsidR="00C23353" w:rsidRDefault="00C00F8A">
    <w:pPr>
      <w:pStyle w:val="a5"/>
    </w:pPr>
    <w:r>
      <w:pict w14:anchorId="0C1D486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5A708EE2" w14:textId="77777777" w:rsidR="00C23353" w:rsidRDefault="00C24059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119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811C1" w14:textId="77777777" w:rsidR="00C00F8A" w:rsidRDefault="00C00F8A">
      <w:r>
        <w:separator/>
      </w:r>
    </w:p>
  </w:footnote>
  <w:footnote w:type="continuationSeparator" w:id="0">
    <w:p w14:paraId="48840C0E" w14:textId="77777777" w:rsidR="00C00F8A" w:rsidRDefault="00C00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68214" w14:textId="77777777" w:rsidR="00C23353" w:rsidRDefault="00C24059">
    <w:pPr>
      <w:pStyle w:val="a7"/>
      <w:jc w:val="both"/>
      <w:rPr>
        <w:b/>
      </w:rPr>
    </w:pPr>
    <w:r>
      <w:rPr>
        <w:rFonts w:hint="eastAsia"/>
        <w:b/>
      </w:rPr>
      <w:t>税收学专业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CA334" w14:textId="77777777" w:rsidR="00C23353" w:rsidRDefault="00C24059">
    <w:pPr>
      <w:pStyle w:val="a7"/>
      <w:rPr>
        <w:b/>
      </w:rPr>
    </w:pPr>
    <w:r>
      <w:rPr>
        <w:rFonts w:hint="eastAsia"/>
      </w:rPr>
      <w:t xml:space="preserve">                                                                                        </w:t>
    </w:r>
    <w:r>
      <w:rPr>
        <w:rFonts w:hint="eastAsia"/>
        <w:b/>
        <w:sz w:val="21"/>
        <w:szCs w:val="21"/>
      </w:rPr>
      <w:t xml:space="preserve"> </w:t>
    </w:r>
    <w:r>
      <w:rPr>
        <w:rFonts w:hint="eastAsia"/>
        <w:b/>
      </w:rPr>
      <w:t>税收学专业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39E6F6B"/>
    <w:rsid w:val="000265E9"/>
    <w:rsid w:val="00054FC5"/>
    <w:rsid w:val="000716A1"/>
    <w:rsid w:val="00071EBC"/>
    <w:rsid w:val="00083903"/>
    <w:rsid w:val="000B0D00"/>
    <w:rsid w:val="0017730C"/>
    <w:rsid w:val="001854E6"/>
    <w:rsid w:val="00191BEA"/>
    <w:rsid w:val="00193755"/>
    <w:rsid w:val="00194A39"/>
    <w:rsid w:val="001C350F"/>
    <w:rsid w:val="002B4E51"/>
    <w:rsid w:val="002C3F62"/>
    <w:rsid w:val="002D0035"/>
    <w:rsid w:val="003257F2"/>
    <w:rsid w:val="00363399"/>
    <w:rsid w:val="00372946"/>
    <w:rsid w:val="00385A17"/>
    <w:rsid w:val="003978AB"/>
    <w:rsid w:val="003C523C"/>
    <w:rsid w:val="00443C29"/>
    <w:rsid w:val="00453572"/>
    <w:rsid w:val="00455D87"/>
    <w:rsid w:val="00464B45"/>
    <w:rsid w:val="004D4986"/>
    <w:rsid w:val="004F67CD"/>
    <w:rsid w:val="00512F01"/>
    <w:rsid w:val="005D54CB"/>
    <w:rsid w:val="005E2A56"/>
    <w:rsid w:val="006161D2"/>
    <w:rsid w:val="0062212F"/>
    <w:rsid w:val="00656AFB"/>
    <w:rsid w:val="0066242D"/>
    <w:rsid w:val="00663D6D"/>
    <w:rsid w:val="00676210"/>
    <w:rsid w:val="006954B8"/>
    <w:rsid w:val="006C54F3"/>
    <w:rsid w:val="00701232"/>
    <w:rsid w:val="00704168"/>
    <w:rsid w:val="00705A3C"/>
    <w:rsid w:val="00717621"/>
    <w:rsid w:val="0072076E"/>
    <w:rsid w:val="00754259"/>
    <w:rsid w:val="00761D7C"/>
    <w:rsid w:val="007742CB"/>
    <w:rsid w:val="007F6229"/>
    <w:rsid w:val="00811491"/>
    <w:rsid w:val="008A10F0"/>
    <w:rsid w:val="008A656E"/>
    <w:rsid w:val="008C7A8C"/>
    <w:rsid w:val="00935A2F"/>
    <w:rsid w:val="009648A0"/>
    <w:rsid w:val="009B6201"/>
    <w:rsid w:val="009E1303"/>
    <w:rsid w:val="009F1881"/>
    <w:rsid w:val="00A32F49"/>
    <w:rsid w:val="00A36DD6"/>
    <w:rsid w:val="00A50353"/>
    <w:rsid w:val="00A65525"/>
    <w:rsid w:val="00A77BDD"/>
    <w:rsid w:val="00A8790B"/>
    <w:rsid w:val="00AC22A5"/>
    <w:rsid w:val="00AD171C"/>
    <w:rsid w:val="00B02CD5"/>
    <w:rsid w:val="00B61501"/>
    <w:rsid w:val="00B6214E"/>
    <w:rsid w:val="00B918F2"/>
    <w:rsid w:val="00BA2781"/>
    <w:rsid w:val="00BB6682"/>
    <w:rsid w:val="00C00F8A"/>
    <w:rsid w:val="00C1147F"/>
    <w:rsid w:val="00C17BF4"/>
    <w:rsid w:val="00C23353"/>
    <w:rsid w:val="00C24059"/>
    <w:rsid w:val="00C25D74"/>
    <w:rsid w:val="00C431C1"/>
    <w:rsid w:val="00C8260E"/>
    <w:rsid w:val="00CA5DD9"/>
    <w:rsid w:val="00CB352D"/>
    <w:rsid w:val="00CD57C1"/>
    <w:rsid w:val="00D13D3C"/>
    <w:rsid w:val="00D356AC"/>
    <w:rsid w:val="00D917B5"/>
    <w:rsid w:val="00D93749"/>
    <w:rsid w:val="00DB6192"/>
    <w:rsid w:val="00DB629D"/>
    <w:rsid w:val="00DB62DB"/>
    <w:rsid w:val="00DC6EA2"/>
    <w:rsid w:val="00E078C6"/>
    <w:rsid w:val="00E21432"/>
    <w:rsid w:val="00E23297"/>
    <w:rsid w:val="00E34B49"/>
    <w:rsid w:val="00E469FC"/>
    <w:rsid w:val="00E758C2"/>
    <w:rsid w:val="00E852F7"/>
    <w:rsid w:val="00EB7271"/>
    <w:rsid w:val="00EB7328"/>
    <w:rsid w:val="00ED02A8"/>
    <w:rsid w:val="00EF3BB1"/>
    <w:rsid w:val="00F07953"/>
    <w:rsid w:val="00F3174F"/>
    <w:rsid w:val="00F408DD"/>
    <w:rsid w:val="00F5153F"/>
    <w:rsid w:val="00F775CA"/>
    <w:rsid w:val="00FE4DC1"/>
    <w:rsid w:val="04F523E3"/>
    <w:rsid w:val="07F0356A"/>
    <w:rsid w:val="12B118B4"/>
    <w:rsid w:val="1FE6573D"/>
    <w:rsid w:val="22294F36"/>
    <w:rsid w:val="25DA1494"/>
    <w:rsid w:val="297553BD"/>
    <w:rsid w:val="2A773901"/>
    <w:rsid w:val="2A9A5A8C"/>
    <w:rsid w:val="2D7829B9"/>
    <w:rsid w:val="314472A8"/>
    <w:rsid w:val="339E6F6B"/>
    <w:rsid w:val="383162E5"/>
    <w:rsid w:val="383A2D9D"/>
    <w:rsid w:val="39213978"/>
    <w:rsid w:val="3D396A4D"/>
    <w:rsid w:val="3D98308E"/>
    <w:rsid w:val="3E4A7A47"/>
    <w:rsid w:val="3FE44DE3"/>
    <w:rsid w:val="42316DC5"/>
    <w:rsid w:val="43C628E2"/>
    <w:rsid w:val="4633131C"/>
    <w:rsid w:val="4F213615"/>
    <w:rsid w:val="50DF6D5D"/>
    <w:rsid w:val="525D2476"/>
    <w:rsid w:val="56E36274"/>
    <w:rsid w:val="5A807F48"/>
    <w:rsid w:val="5B4E5DC8"/>
    <w:rsid w:val="644B320B"/>
    <w:rsid w:val="6BFF3A56"/>
    <w:rsid w:val="744F73AB"/>
    <w:rsid w:val="79B07720"/>
    <w:rsid w:val="7F79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D0204A2"/>
  <w15:docId w15:val="{ED00EA82-81F2-4B7D-AAEA-5F81B9EC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styleId="ac">
    <w:name w:val="Hyperlink"/>
    <w:basedOn w:val="a0"/>
    <w:qFormat/>
    <w:rPr>
      <w:color w:val="0000FF"/>
      <w:u w:val="single"/>
    </w:rPr>
  </w:style>
  <w:style w:type="character" w:styleId="ad">
    <w:name w:val="annotation reference"/>
    <w:qFormat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D5C2AD-2DAB-4AAE-8A10-07E6F1B9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1020</Words>
  <Characters>5814</Characters>
  <Application>Microsoft Office Word</Application>
  <DocSecurity>0</DocSecurity>
  <Lines>48</Lines>
  <Paragraphs>13</Paragraphs>
  <ScaleCrop>false</ScaleCrop>
  <Company>微软中国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Prof.Luo</dc:creator>
  <cp:lastModifiedBy> </cp:lastModifiedBy>
  <cp:revision>21</cp:revision>
  <dcterms:created xsi:type="dcterms:W3CDTF">2018-11-21T07:59:00Z</dcterms:created>
  <dcterms:modified xsi:type="dcterms:W3CDTF">2019-07-30T02:15:00Z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KSORubyTemplateID" linkTarget="0">
    <vt:lpwstr>6</vt:lpwstr>
  </property>
</Properties>
</file>